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20A" w:rsidRPr="00B61F80" w:rsidRDefault="00B61F80" w:rsidP="007452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F80">
        <w:rPr>
          <w:rFonts w:ascii="Times New Roman" w:hAnsi="Times New Roman"/>
          <w:b/>
          <w:sz w:val="28"/>
          <w:szCs w:val="28"/>
        </w:rPr>
        <w:t>Вопросы к квалификационному экзамену</w:t>
      </w:r>
      <w:r w:rsidR="006C331E">
        <w:rPr>
          <w:rFonts w:ascii="Times New Roman" w:hAnsi="Times New Roman"/>
          <w:b/>
          <w:sz w:val="28"/>
          <w:szCs w:val="28"/>
        </w:rPr>
        <w:t xml:space="preserve"> в форме тестов</w:t>
      </w:r>
    </w:p>
    <w:p w:rsidR="008D0597" w:rsidRPr="00B61F80" w:rsidRDefault="008D0597" w:rsidP="007452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7452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FE24C4">
      <w:pPr>
        <w:pStyle w:val="a3"/>
        <w:numPr>
          <w:ilvl w:val="0"/>
          <w:numId w:val="15"/>
        </w:numPr>
        <w:tabs>
          <w:tab w:val="left" w:pos="567"/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F80">
        <w:rPr>
          <w:rFonts w:ascii="Times New Roman" w:hAnsi="Times New Roman"/>
          <w:sz w:val="28"/>
          <w:szCs w:val="28"/>
          <w:lang w:eastAsia="ru-RU"/>
        </w:rPr>
        <w:t xml:space="preserve">Каким документом регламентирован порядок оформления </w:t>
      </w:r>
      <w:r w:rsidR="000A521B" w:rsidRPr="00B61F80">
        <w:rPr>
          <w:rFonts w:ascii="Times New Roman" w:hAnsi="Times New Roman"/>
          <w:sz w:val="28"/>
          <w:szCs w:val="28"/>
          <w:lang w:eastAsia="ru-RU"/>
        </w:rPr>
        <w:t>ветеринарных сопроводительных документов</w:t>
      </w:r>
      <w:r w:rsidRPr="00B61F80">
        <w:rPr>
          <w:rFonts w:ascii="Times New Roman" w:hAnsi="Times New Roman"/>
          <w:sz w:val="28"/>
          <w:szCs w:val="28"/>
          <w:lang w:eastAsia="ru-RU"/>
        </w:rPr>
        <w:t xml:space="preserve"> в электронном виде?</w:t>
      </w:r>
    </w:p>
    <w:p w:rsidR="0074520A" w:rsidRPr="00B61F80" w:rsidRDefault="0074520A" w:rsidP="00FE24C4">
      <w:pPr>
        <w:tabs>
          <w:tab w:val="left" w:pos="567"/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520A" w:rsidRPr="00B61F80" w:rsidRDefault="0074520A" w:rsidP="00FE24C4">
      <w:pPr>
        <w:pStyle w:val="a3"/>
        <w:numPr>
          <w:ilvl w:val="0"/>
          <w:numId w:val="15"/>
        </w:numPr>
        <w:tabs>
          <w:tab w:val="left" w:pos="567"/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F80">
        <w:rPr>
          <w:rFonts w:ascii="Times New Roman" w:hAnsi="Times New Roman"/>
          <w:sz w:val="28"/>
          <w:szCs w:val="28"/>
          <w:lang w:eastAsia="ru-RU"/>
        </w:rPr>
        <w:t xml:space="preserve">Каким документом регламентирован Перечень подконтрольных товаров, на которые могут проводить оформление </w:t>
      </w:r>
      <w:r w:rsidR="000A521B" w:rsidRPr="00B61F80">
        <w:rPr>
          <w:rFonts w:ascii="Times New Roman" w:hAnsi="Times New Roman"/>
          <w:sz w:val="28"/>
          <w:szCs w:val="28"/>
          <w:lang w:eastAsia="ru-RU"/>
        </w:rPr>
        <w:t>ветеринарных сопроводительных документов</w:t>
      </w:r>
      <w:r w:rsidRPr="00B61F80">
        <w:rPr>
          <w:rFonts w:ascii="Times New Roman" w:hAnsi="Times New Roman"/>
          <w:sz w:val="28"/>
          <w:szCs w:val="28"/>
          <w:lang w:eastAsia="ru-RU"/>
        </w:rPr>
        <w:t xml:space="preserve"> аттестованные специалисты, не являющиеся уполномоченными лицами органов и учреждений, входящих в систему Государственной ветеринарной службы Российской Федерации?</w:t>
      </w:r>
    </w:p>
    <w:p w:rsidR="0074520A" w:rsidRPr="00FE24C4" w:rsidRDefault="0074520A" w:rsidP="00FE24C4">
      <w:pPr>
        <w:tabs>
          <w:tab w:val="left" w:pos="567"/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520A" w:rsidRPr="009E6893" w:rsidRDefault="0074520A" w:rsidP="00FE24C4">
      <w:pPr>
        <w:pStyle w:val="a3"/>
        <w:numPr>
          <w:ilvl w:val="0"/>
          <w:numId w:val="15"/>
        </w:numPr>
        <w:tabs>
          <w:tab w:val="left" w:pos="567"/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93">
        <w:rPr>
          <w:rFonts w:ascii="Times New Roman" w:hAnsi="Times New Roman"/>
          <w:sz w:val="28"/>
          <w:szCs w:val="28"/>
          <w:lang w:eastAsia="ru-RU"/>
        </w:rPr>
        <w:t>Кто такой аттестованный специалист?</w:t>
      </w:r>
      <w:r w:rsidR="00934F77" w:rsidRPr="009E689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4520A" w:rsidRPr="00B61F80" w:rsidRDefault="0074520A" w:rsidP="00D9599D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564F" w:rsidRDefault="0074520A" w:rsidP="00FE24C4">
      <w:pPr>
        <w:pStyle w:val="a3"/>
        <w:numPr>
          <w:ilvl w:val="0"/>
          <w:numId w:val="15"/>
        </w:numPr>
        <w:tabs>
          <w:tab w:val="left" w:pos="567"/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F80">
        <w:rPr>
          <w:rFonts w:ascii="Times New Roman" w:hAnsi="Times New Roman"/>
          <w:sz w:val="28"/>
          <w:szCs w:val="28"/>
          <w:lang w:eastAsia="ru-RU"/>
        </w:rPr>
        <w:t xml:space="preserve">Что делать в случаях временных разрывов Интернет связи при необходимости оформления </w:t>
      </w:r>
      <w:r w:rsidR="000A521B" w:rsidRPr="00FE24C4">
        <w:rPr>
          <w:rFonts w:ascii="Times New Roman" w:hAnsi="Times New Roman"/>
          <w:sz w:val="28"/>
          <w:szCs w:val="28"/>
          <w:lang w:eastAsia="ru-RU"/>
        </w:rPr>
        <w:t>ветеринарных сопроводительных документов</w:t>
      </w:r>
      <w:r w:rsidRPr="00FE24C4">
        <w:rPr>
          <w:rFonts w:ascii="Times New Roman" w:hAnsi="Times New Roman"/>
          <w:sz w:val="28"/>
          <w:szCs w:val="28"/>
          <w:lang w:eastAsia="ru-RU"/>
        </w:rPr>
        <w:t xml:space="preserve"> (ветеринарный сопроводительный документ</w:t>
      </w:r>
      <w:r w:rsidRPr="00B61F80">
        <w:rPr>
          <w:rFonts w:ascii="Times New Roman" w:hAnsi="Times New Roman"/>
          <w:sz w:val="28"/>
          <w:szCs w:val="28"/>
          <w:lang w:eastAsia="ru-RU"/>
        </w:rPr>
        <w:t>)?</w:t>
      </w:r>
    </w:p>
    <w:p w:rsidR="0074564F" w:rsidRDefault="0074564F" w:rsidP="00FE24C4">
      <w:pPr>
        <w:pStyle w:val="a3"/>
        <w:tabs>
          <w:tab w:val="left" w:pos="567"/>
          <w:tab w:val="left" w:pos="709"/>
        </w:tabs>
        <w:spacing w:after="0" w:line="240" w:lineRule="auto"/>
        <w:ind w:left="360" w:firstLine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564F" w:rsidRPr="00FE24C4" w:rsidRDefault="008C42BE" w:rsidP="00FE24C4">
      <w:pPr>
        <w:pStyle w:val="a3"/>
        <w:numPr>
          <w:ilvl w:val="0"/>
          <w:numId w:val="15"/>
        </w:numPr>
        <w:tabs>
          <w:tab w:val="left" w:pos="567"/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Как осуществляется о</w:t>
      </w:r>
      <w:r w:rsidR="0074564F" w:rsidRPr="0074564F">
        <w:rPr>
          <w:rFonts w:ascii="Times New Roman" w:hAnsi="Times New Roman"/>
          <w:sz w:val="28"/>
          <w:szCs w:val="28"/>
          <w:lang w:eastAsia="ru-RU"/>
        </w:rPr>
        <w:t>ценка (подтверждение) соответствия продуктов убоя и мясной продукции</w:t>
      </w:r>
      <w:r w:rsidR="0074564F" w:rsidRPr="00FE24C4">
        <w:rPr>
          <w:rFonts w:ascii="Times New Roman" w:hAnsi="Times New Roman"/>
          <w:sz w:val="28"/>
          <w:szCs w:val="28"/>
          <w:lang w:eastAsia="ru-RU"/>
        </w:rPr>
        <w:t xml:space="preserve"> и процессов их производства, хранения, перевозки, реализации и утилизации требованиям технически</w:t>
      </w:r>
      <w:r>
        <w:rPr>
          <w:rFonts w:ascii="Times New Roman" w:hAnsi="Times New Roman"/>
          <w:sz w:val="28"/>
          <w:szCs w:val="28"/>
          <w:lang w:eastAsia="ru-RU"/>
        </w:rPr>
        <w:t>х регламентов Таможенного союза?</w:t>
      </w:r>
    </w:p>
    <w:p w:rsidR="0074520A" w:rsidRPr="00B61F80" w:rsidRDefault="0074564F" w:rsidP="00FE24C4">
      <w:pPr>
        <w:tabs>
          <w:tab w:val="left" w:pos="567"/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4520A" w:rsidRPr="00B61F80" w:rsidRDefault="0074520A" w:rsidP="00FE24C4">
      <w:pPr>
        <w:pStyle w:val="a3"/>
        <w:numPr>
          <w:ilvl w:val="0"/>
          <w:numId w:val="15"/>
        </w:numPr>
        <w:tabs>
          <w:tab w:val="left" w:pos="567"/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F80">
        <w:rPr>
          <w:rFonts w:ascii="Times New Roman" w:hAnsi="Times New Roman"/>
          <w:sz w:val="28"/>
          <w:szCs w:val="28"/>
          <w:lang w:eastAsia="ru-RU"/>
        </w:rPr>
        <w:t xml:space="preserve">Какие сроки хранения </w:t>
      </w:r>
      <w:r w:rsidR="000A521B" w:rsidRPr="00B61F80">
        <w:rPr>
          <w:rFonts w:ascii="Times New Roman" w:hAnsi="Times New Roman"/>
          <w:sz w:val="28"/>
          <w:szCs w:val="28"/>
          <w:lang w:eastAsia="ru-RU"/>
        </w:rPr>
        <w:t>ветеринарных сопроводительных документов</w:t>
      </w:r>
      <w:r w:rsidRPr="00B61F8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1F80">
        <w:rPr>
          <w:rFonts w:ascii="Times New Roman" w:hAnsi="Times New Roman"/>
          <w:sz w:val="28"/>
          <w:szCs w:val="28"/>
          <w:lang w:eastAsia="ru-RU"/>
        </w:rPr>
        <w:t>в</w:t>
      </w:r>
      <w:r w:rsidRPr="00B61F8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E6893">
        <w:rPr>
          <w:rFonts w:ascii="Times New Roman" w:hAnsi="Times New Roman"/>
          <w:sz w:val="28"/>
          <w:szCs w:val="28"/>
          <w:lang w:eastAsia="ru-RU"/>
        </w:rPr>
        <w:t xml:space="preserve">ФГИС </w:t>
      </w:r>
      <w:r w:rsidRPr="00B61F80">
        <w:rPr>
          <w:rFonts w:ascii="Times New Roman" w:hAnsi="Times New Roman"/>
          <w:sz w:val="28"/>
          <w:szCs w:val="28"/>
          <w:lang w:eastAsia="ru-RU"/>
        </w:rPr>
        <w:t>в состояниях "действителен", "погашен" и "аннулирован"?</w:t>
      </w:r>
    </w:p>
    <w:p w:rsidR="0074520A" w:rsidRPr="00B61F80" w:rsidRDefault="0074520A" w:rsidP="00FE24C4">
      <w:pPr>
        <w:tabs>
          <w:tab w:val="left" w:pos="567"/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520A" w:rsidRPr="00B61F80" w:rsidRDefault="0074520A" w:rsidP="00FE24C4">
      <w:pPr>
        <w:pStyle w:val="a3"/>
        <w:numPr>
          <w:ilvl w:val="0"/>
          <w:numId w:val="15"/>
        </w:numPr>
        <w:tabs>
          <w:tab w:val="left" w:pos="567"/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F80">
        <w:rPr>
          <w:rFonts w:ascii="Times New Roman" w:hAnsi="Times New Roman"/>
          <w:sz w:val="28"/>
          <w:szCs w:val="28"/>
          <w:lang w:eastAsia="ru-RU"/>
        </w:rPr>
        <w:t xml:space="preserve">В какие сроки необходимо гасить </w:t>
      </w:r>
      <w:r w:rsidR="000A521B" w:rsidRPr="00B61F80">
        <w:rPr>
          <w:rFonts w:ascii="Times New Roman" w:hAnsi="Times New Roman"/>
          <w:sz w:val="28"/>
          <w:szCs w:val="28"/>
          <w:lang w:eastAsia="ru-RU"/>
        </w:rPr>
        <w:t>ветеринарные сопроводительные документы</w:t>
      </w:r>
      <w:r w:rsidRPr="00B61F80">
        <w:rPr>
          <w:rFonts w:ascii="Times New Roman" w:hAnsi="Times New Roman"/>
          <w:sz w:val="28"/>
          <w:szCs w:val="28"/>
          <w:lang w:eastAsia="ru-RU"/>
        </w:rPr>
        <w:t xml:space="preserve"> на партию подконтрольного товара, собственность на которую передаются без перемещения товара?</w:t>
      </w:r>
    </w:p>
    <w:p w:rsidR="0074520A" w:rsidRPr="00B61F80" w:rsidRDefault="0074520A" w:rsidP="00FE24C4">
      <w:pPr>
        <w:pStyle w:val="Texttb14"/>
        <w:tabs>
          <w:tab w:val="left" w:pos="567"/>
          <w:tab w:val="left" w:pos="709"/>
        </w:tabs>
        <w:ind w:firstLine="360"/>
        <w:jc w:val="both"/>
        <w:rPr>
          <w:szCs w:val="28"/>
          <w:lang w:eastAsia="ru-RU"/>
        </w:rPr>
      </w:pPr>
    </w:p>
    <w:p w:rsidR="00FE24C4" w:rsidRDefault="0074520A" w:rsidP="00FE24C4">
      <w:pPr>
        <w:pStyle w:val="Texttb14"/>
        <w:numPr>
          <w:ilvl w:val="0"/>
          <w:numId w:val="15"/>
        </w:numPr>
        <w:tabs>
          <w:tab w:val="left" w:pos="567"/>
          <w:tab w:val="left" w:pos="709"/>
        </w:tabs>
        <w:ind w:left="0" w:firstLine="360"/>
        <w:jc w:val="both"/>
        <w:rPr>
          <w:szCs w:val="28"/>
        </w:rPr>
      </w:pPr>
      <w:r w:rsidRPr="00B61F80">
        <w:rPr>
          <w:szCs w:val="28"/>
          <w:lang w:eastAsia="ru-RU"/>
        </w:rPr>
        <w:t xml:space="preserve">Требуется ли оформление возвратного </w:t>
      </w:r>
      <w:r w:rsidR="000A521B" w:rsidRPr="00B61F80">
        <w:rPr>
          <w:szCs w:val="28"/>
          <w:lang w:eastAsia="ru-RU"/>
        </w:rPr>
        <w:t>ветеринарных сопроводительных документов</w:t>
      </w:r>
      <w:r w:rsidRPr="00B61F80">
        <w:rPr>
          <w:szCs w:val="28"/>
          <w:lang w:eastAsia="ru-RU"/>
        </w:rPr>
        <w:t xml:space="preserve"> на транспортную партию подконтрольного товара, права собственности</w:t>
      </w:r>
      <w:r w:rsidRPr="00B61F80">
        <w:rPr>
          <w:szCs w:val="28"/>
        </w:rPr>
        <w:t xml:space="preserve"> на которую переходят без его перемещения?</w:t>
      </w:r>
    </w:p>
    <w:p w:rsidR="00FE24C4" w:rsidRDefault="00FE24C4" w:rsidP="00FE24C4">
      <w:pPr>
        <w:pStyle w:val="Texttb14"/>
        <w:tabs>
          <w:tab w:val="left" w:pos="567"/>
          <w:tab w:val="left" w:pos="709"/>
        </w:tabs>
        <w:ind w:left="360"/>
        <w:jc w:val="both"/>
        <w:rPr>
          <w:szCs w:val="28"/>
        </w:rPr>
      </w:pPr>
    </w:p>
    <w:p w:rsidR="0074520A" w:rsidRPr="00FE24C4" w:rsidRDefault="0074520A" w:rsidP="00FE24C4">
      <w:pPr>
        <w:pStyle w:val="Texttb14"/>
        <w:numPr>
          <w:ilvl w:val="0"/>
          <w:numId w:val="15"/>
        </w:numPr>
        <w:tabs>
          <w:tab w:val="left" w:pos="567"/>
          <w:tab w:val="left" w:pos="709"/>
          <w:tab w:val="left" w:pos="851"/>
        </w:tabs>
        <w:ind w:left="0" w:firstLine="360"/>
        <w:jc w:val="both"/>
        <w:rPr>
          <w:szCs w:val="28"/>
        </w:rPr>
      </w:pPr>
      <w:r w:rsidRPr="00FE24C4">
        <w:rPr>
          <w:szCs w:val="28"/>
        </w:rPr>
        <w:t xml:space="preserve">Когда аннулируется </w:t>
      </w:r>
      <w:r w:rsidR="000A521B" w:rsidRPr="00FE24C4">
        <w:rPr>
          <w:szCs w:val="28"/>
        </w:rPr>
        <w:t>ветеринарный сопроводительный документ</w:t>
      </w:r>
      <w:r w:rsidRPr="00FE24C4">
        <w:rPr>
          <w:szCs w:val="28"/>
        </w:rPr>
        <w:t xml:space="preserve"> на производственную партию подконтрольного товара?</w:t>
      </w:r>
    </w:p>
    <w:p w:rsidR="0074520A" w:rsidRPr="00B61F80" w:rsidRDefault="0074520A" w:rsidP="00FE24C4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FE24C4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 xml:space="preserve">В каких случаях аннулируются </w:t>
      </w:r>
      <w:r w:rsidR="000A521B" w:rsidRPr="00B61F80">
        <w:rPr>
          <w:rFonts w:ascii="Times New Roman" w:hAnsi="Times New Roman"/>
          <w:sz w:val="28"/>
          <w:szCs w:val="28"/>
        </w:rPr>
        <w:t>ветеринарный сопроводительный документ</w:t>
      </w:r>
      <w:r w:rsidRPr="00B61F80">
        <w:rPr>
          <w:rFonts w:ascii="Times New Roman" w:hAnsi="Times New Roman"/>
          <w:sz w:val="28"/>
          <w:szCs w:val="28"/>
        </w:rPr>
        <w:t xml:space="preserve"> на транспортную партию подконтрольного товара?</w:t>
      </w:r>
    </w:p>
    <w:p w:rsidR="0074520A" w:rsidRPr="00AC54DB" w:rsidRDefault="0074520A" w:rsidP="00D9599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74520A" w:rsidRPr="00B61F80" w:rsidRDefault="0074520A" w:rsidP="007636E7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 xml:space="preserve">В каком состоянии могут находиться оформляемые </w:t>
      </w:r>
      <w:r w:rsidR="000A521B" w:rsidRPr="00B61F80">
        <w:rPr>
          <w:rFonts w:ascii="Times New Roman" w:hAnsi="Times New Roman"/>
          <w:sz w:val="28"/>
          <w:szCs w:val="28"/>
        </w:rPr>
        <w:t>ветеринарные со</w:t>
      </w:r>
      <w:r w:rsidR="00093DE4">
        <w:rPr>
          <w:rFonts w:ascii="Times New Roman" w:hAnsi="Times New Roman"/>
          <w:sz w:val="28"/>
          <w:szCs w:val="28"/>
        </w:rPr>
        <w:t>проводительные документы в ФГИС</w:t>
      </w:r>
      <w:r w:rsidR="000A521B" w:rsidRPr="00B61F80">
        <w:rPr>
          <w:rFonts w:ascii="Times New Roman" w:hAnsi="Times New Roman"/>
          <w:sz w:val="28"/>
          <w:szCs w:val="28"/>
        </w:rPr>
        <w:t>?</w:t>
      </w:r>
    </w:p>
    <w:p w:rsidR="0074520A" w:rsidRPr="00B61F80" w:rsidRDefault="0074520A" w:rsidP="00FE24C4">
      <w:pPr>
        <w:tabs>
          <w:tab w:val="left" w:pos="709"/>
        </w:tabs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 xml:space="preserve">Что является основанием для отказа в оформлении </w:t>
      </w:r>
      <w:r w:rsidR="000A521B" w:rsidRPr="00B61F80">
        <w:rPr>
          <w:rFonts w:ascii="Times New Roman" w:hAnsi="Times New Roman"/>
          <w:sz w:val="28"/>
          <w:szCs w:val="28"/>
        </w:rPr>
        <w:t>ветеринарных сопроводительных документов</w:t>
      </w:r>
      <w:r w:rsidRPr="00B61F80">
        <w:rPr>
          <w:rFonts w:ascii="Times New Roman" w:hAnsi="Times New Roman"/>
          <w:sz w:val="28"/>
          <w:szCs w:val="28"/>
        </w:rPr>
        <w:t>?</w:t>
      </w:r>
    </w:p>
    <w:p w:rsidR="0074520A" w:rsidRPr="00B61F80" w:rsidRDefault="0074520A" w:rsidP="00FE24C4">
      <w:pPr>
        <w:pStyle w:val="Texttb14"/>
        <w:tabs>
          <w:tab w:val="left" w:pos="709"/>
        </w:tabs>
        <w:ind w:firstLine="360"/>
        <w:jc w:val="both"/>
        <w:rPr>
          <w:bCs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 xml:space="preserve">Какие данные указывает заявитель в заявке на оформление </w:t>
      </w:r>
      <w:r w:rsidR="000A521B" w:rsidRPr="00B61F80">
        <w:rPr>
          <w:rFonts w:ascii="Times New Roman" w:hAnsi="Times New Roman"/>
          <w:sz w:val="28"/>
          <w:szCs w:val="28"/>
        </w:rPr>
        <w:t>ветеринарных сопроводительных документов</w:t>
      </w:r>
      <w:r w:rsidRPr="00B61F80">
        <w:rPr>
          <w:rFonts w:ascii="Times New Roman" w:hAnsi="Times New Roman"/>
          <w:sz w:val="28"/>
          <w:szCs w:val="28"/>
        </w:rPr>
        <w:t>?</w:t>
      </w:r>
    </w:p>
    <w:p w:rsidR="0074520A" w:rsidRPr="00B61F80" w:rsidRDefault="0074520A" w:rsidP="00FE24C4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 xml:space="preserve">В каких случаях требуется оформление </w:t>
      </w:r>
      <w:r w:rsidR="000A521B" w:rsidRPr="00B61F80">
        <w:rPr>
          <w:rFonts w:ascii="Times New Roman" w:hAnsi="Times New Roman"/>
          <w:sz w:val="28"/>
          <w:szCs w:val="28"/>
        </w:rPr>
        <w:t>ветеринарных сопроводительных документов</w:t>
      </w:r>
      <w:r w:rsidRPr="00B61F80">
        <w:rPr>
          <w:rFonts w:ascii="Times New Roman" w:hAnsi="Times New Roman"/>
          <w:sz w:val="28"/>
          <w:szCs w:val="28"/>
        </w:rPr>
        <w:t>?</w:t>
      </w:r>
    </w:p>
    <w:p w:rsidR="0074520A" w:rsidRPr="00B61F80" w:rsidRDefault="0074520A" w:rsidP="00FE24C4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B61F80">
        <w:rPr>
          <w:rFonts w:ascii="Times New Roman" w:hAnsi="Times New Roman"/>
          <w:color w:val="000000"/>
          <w:sz w:val="28"/>
          <w:szCs w:val="28"/>
        </w:rPr>
        <w:t>С использованием какой системы осуществляется оформление ветеринарных сопроводительных документов в электронной форме?</w:t>
      </w:r>
    </w:p>
    <w:p w:rsidR="0074520A" w:rsidRPr="00B61F80" w:rsidRDefault="0074520A" w:rsidP="00FE24C4">
      <w:pPr>
        <w:pStyle w:val="Texttb14"/>
        <w:tabs>
          <w:tab w:val="left" w:pos="709"/>
        </w:tabs>
        <w:ind w:firstLine="360"/>
        <w:jc w:val="both"/>
        <w:rPr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>Кто вправе осуществлять оформление ветеринарных сопроводительных документов на подконтрольные товары при их экспорте и импорте?</w:t>
      </w:r>
    </w:p>
    <w:p w:rsidR="0074520A" w:rsidRPr="00B61F80" w:rsidRDefault="0074520A" w:rsidP="00FE24C4">
      <w:pPr>
        <w:pStyle w:val="HTML"/>
        <w:shd w:val="clear" w:color="auto" w:fill="FFFFFF"/>
        <w:tabs>
          <w:tab w:val="left" w:pos="709"/>
        </w:tabs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BB280C">
      <w:pPr>
        <w:pStyle w:val="HTML"/>
        <w:numPr>
          <w:ilvl w:val="0"/>
          <w:numId w:val="15"/>
        </w:numPr>
        <w:shd w:val="clear" w:color="auto" w:fill="FFFFFF"/>
        <w:tabs>
          <w:tab w:val="left" w:pos="709"/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>Что такое ФГИС?</w:t>
      </w:r>
    </w:p>
    <w:p w:rsidR="0074520A" w:rsidRPr="00B61F80" w:rsidRDefault="0074520A" w:rsidP="00FE24C4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color w:val="000000"/>
          <w:sz w:val="28"/>
          <w:szCs w:val="28"/>
        </w:rPr>
        <w:t xml:space="preserve">Какой срок действия </w:t>
      </w:r>
      <w:r w:rsidRPr="00B61F80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справки о ветеринарно-санитарном благополучии для молочных ферм поставщиков?</w:t>
      </w:r>
    </w:p>
    <w:p w:rsidR="0074520A" w:rsidRPr="00B61F80" w:rsidRDefault="0074520A" w:rsidP="00FE24C4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B61F80">
        <w:rPr>
          <w:rFonts w:ascii="Times New Roman" w:hAnsi="Times New Roman"/>
          <w:color w:val="000000"/>
          <w:sz w:val="28"/>
          <w:szCs w:val="28"/>
        </w:rPr>
        <w:t>Требуется ли оформление ветеринарных сопроводительных документов при производстве партии подконтрольного товара на предприятии общественного питания?</w:t>
      </w:r>
    </w:p>
    <w:p w:rsidR="0074520A" w:rsidRPr="00B61F80" w:rsidRDefault="0074520A" w:rsidP="00FE24C4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color w:val="000000"/>
          <w:sz w:val="28"/>
          <w:szCs w:val="28"/>
        </w:rPr>
        <w:t>Требуется ли оформление ветеринарных сопроводительных документов на продукцию, произведенную в</w:t>
      </w:r>
      <w:r w:rsidRPr="00B61F80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цехах переработки предприятий розничной торговли?</w:t>
      </w:r>
    </w:p>
    <w:p w:rsidR="0074520A" w:rsidRPr="00B61F80" w:rsidRDefault="0074520A" w:rsidP="00FE24C4">
      <w:pPr>
        <w:pStyle w:val="Texttb14"/>
        <w:tabs>
          <w:tab w:val="left" w:pos="709"/>
        </w:tabs>
        <w:ind w:firstLine="360"/>
        <w:jc w:val="both"/>
        <w:rPr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>Какие данные отображаются в оформленном электронном ветеринарном сопроводительном документе?</w:t>
      </w:r>
    </w:p>
    <w:p w:rsidR="0074520A" w:rsidRPr="00B61F80" w:rsidRDefault="0074520A" w:rsidP="00FE24C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Кому в федеральной государственной информационной системе предоставляется право доступа «аттестованный специалист»?</w:t>
      </w:r>
    </w:p>
    <w:p w:rsidR="0074520A" w:rsidRPr="00B61F80" w:rsidRDefault="0074520A" w:rsidP="00FE24C4">
      <w:pPr>
        <w:pStyle w:val="Texttb14"/>
        <w:tabs>
          <w:tab w:val="left" w:pos="709"/>
        </w:tabs>
        <w:ind w:firstLine="360"/>
        <w:jc w:val="both"/>
        <w:rPr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sz w:val="28"/>
          <w:szCs w:val="28"/>
          <w:shd w:val="clear" w:color="auto" w:fill="FFFFFF"/>
        </w:rPr>
        <w:t>Имеет ли право пользователь с правом доступа «аттестованный специалист» оформлять ветеринарные сопроводительные документы на группу «живые животные»?</w:t>
      </w:r>
    </w:p>
    <w:p w:rsidR="0074520A" w:rsidRPr="00B61F80" w:rsidRDefault="0074520A" w:rsidP="00FE24C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4" w:firstLine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520A" w:rsidRPr="00B61F80" w:rsidRDefault="0074520A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right="4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B61F80">
        <w:rPr>
          <w:rFonts w:ascii="Times New Roman" w:hAnsi="Times New Roman"/>
          <w:color w:val="000000"/>
          <w:sz w:val="28"/>
          <w:szCs w:val="28"/>
        </w:rPr>
        <w:t>Каким документом регламентирован Единый перечень товаров, подлежащих ветеринарному контролю (надзору)?</w:t>
      </w:r>
    </w:p>
    <w:p w:rsidR="0074520A" w:rsidRPr="00B61F80" w:rsidRDefault="0074520A" w:rsidP="00FE24C4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Кому в ФГИС</w:t>
      </w:r>
      <w:r w:rsidR="009E689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предоставляется право доступа «гашение сертификатов»?</w:t>
      </w:r>
    </w:p>
    <w:p w:rsidR="0074520A" w:rsidRPr="00B61F80" w:rsidRDefault="0074520A" w:rsidP="00FE24C4">
      <w:pPr>
        <w:pStyle w:val="Texttb14"/>
        <w:tabs>
          <w:tab w:val="left" w:pos="709"/>
        </w:tabs>
        <w:ind w:firstLine="360"/>
        <w:jc w:val="both"/>
        <w:rPr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B61F80">
        <w:rPr>
          <w:rFonts w:ascii="Times New Roman" w:hAnsi="Times New Roman"/>
          <w:color w:val="000000"/>
          <w:sz w:val="28"/>
          <w:szCs w:val="28"/>
        </w:rPr>
        <w:t xml:space="preserve">Кому в </w:t>
      </w:r>
      <w:r w:rsidRPr="00B61F80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ФГИС</w:t>
      </w:r>
      <w:r w:rsidR="009E689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B61F80">
        <w:rPr>
          <w:rFonts w:ascii="Times New Roman" w:hAnsi="Times New Roman"/>
          <w:color w:val="000000"/>
          <w:sz w:val="28"/>
          <w:szCs w:val="28"/>
        </w:rPr>
        <w:t>предоставляется право доступа «оформление возвратных сертификатов»?</w:t>
      </w:r>
    </w:p>
    <w:p w:rsidR="0074520A" w:rsidRPr="00B61F80" w:rsidRDefault="0074520A" w:rsidP="00FE24C4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</w:p>
    <w:p w:rsidR="0074520A" w:rsidRPr="00BC7E4B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BC7E4B">
        <w:rPr>
          <w:rFonts w:ascii="Times New Roman" w:hAnsi="Times New Roman"/>
          <w:sz w:val="28"/>
          <w:szCs w:val="28"/>
        </w:rPr>
        <w:t xml:space="preserve">Кому в </w:t>
      </w:r>
      <w:r w:rsidRPr="00BC7E4B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ФГИС </w:t>
      </w:r>
      <w:r w:rsidRPr="00BC7E4B">
        <w:rPr>
          <w:rFonts w:ascii="Times New Roman" w:hAnsi="Times New Roman"/>
          <w:sz w:val="28"/>
          <w:szCs w:val="28"/>
        </w:rPr>
        <w:t>предоставляется право доступа «</w:t>
      </w:r>
      <w:r w:rsidRPr="00BC7E4B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сертификация высшего ветеринарного риска»?</w:t>
      </w:r>
    </w:p>
    <w:p w:rsidR="0074520A" w:rsidRPr="00B61F80" w:rsidRDefault="0074520A" w:rsidP="00FE24C4">
      <w:pPr>
        <w:shd w:val="clear" w:color="auto" w:fill="FFFFFF"/>
        <w:tabs>
          <w:tab w:val="left" w:pos="709"/>
        </w:tabs>
        <w:spacing w:after="0" w:line="240" w:lineRule="auto"/>
        <w:ind w:firstLine="36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36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>Какие формы ветеринарных сопроводительных документов оформляются при перевозке подконтрольных товаров в пределах (за пределы) района (города) по территории Российской Федерации?</w:t>
      </w:r>
    </w:p>
    <w:p w:rsidR="0074520A" w:rsidRPr="00B61F80" w:rsidRDefault="0074520A" w:rsidP="00FE24C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B61F80">
        <w:rPr>
          <w:rFonts w:ascii="Times New Roman" w:hAnsi="Times New Roman"/>
          <w:color w:val="000000"/>
          <w:sz w:val="28"/>
          <w:szCs w:val="28"/>
        </w:rPr>
        <w:t xml:space="preserve">Какие ошибки, допущенные уполномоченным лицом организации при оформлении </w:t>
      </w:r>
      <w:r w:rsidR="000A521B" w:rsidRPr="00B61F80">
        <w:rPr>
          <w:rFonts w:ascii="Times New Roman" w:hAnsi="Times New Roman"/>
          <w:sz w:val="28"/>
          <w:szCs w:val="28"/>
        </w:rPr>
        <w:t>ветеринарных сопроводительных документов</w:t>
      </w:r>
      <w:r w:rsidRPr="00B61F80">
        <w:rPr>
          <w:rFonts w:ascii="Times New Roman" w:hAnsi="Times New Roman"/>
          <w:color w:val="000000"/>
          <w:sz w:val="28"/>
          <w:szCs w:val="28"/>
        </w:rPr>
        <w:t>, являются не критическими?</w:t>
      </w:r>
    </w:p>
    <w:p w:rsidR="0074520A" w:rsidRPr="00B61F80" w:rsidRDefault="0074520A" w:rsidP="00FE24C4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F80">
        <w:rPr>
          <w:rFonts w:ascii="Times New Roman" w:hAnsi="Times New Roman"/>
          <w:sz w:val="28"/>
          <w:szCs w:val="28"/>
          <w:lang w:eastAsia="ru-RU"/>
        </w:rPr>
        <w:t xml:space="preserve">В каком случае не требуется оформление </w:t>
      </w:r>
      <w:r w:rsidR="000A521B" w:rsidRPr="00B61F80">
        <w:rPr>
          <w:rFonts w:ascii="Times New Roman" w:hAnsi="Times New Roman"/>
          <w:sz w:val="28"/>
          <w:szCs w:val="28"/>
        </w:rPr>
        <w:t>ветеринарных сопроводительных документов</w:t>
      </w:r>
      <w:r w:rsidRPr="00B61F80">
        <w:rPr>
          <w:rFonts w:ascii="Times New Roman" w:hAnsi="Times New Roman"/>
          <w:sz w:val="28"/>
          <w:szCs w:val="28"/>
          <w:lang w:eastAsia="ru-RU"/>
        </w:rPr>
        <w:t xml:space="preserve"> на животных?</w:t>
      </w:r>
    </w:p>
    <w:p w:rsidR="0074520A" w:rsidRPr="00B61F80" w:rsidRDefault="0074520A" w:rsidP="00D9599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 xml:space="preserve">В </w:t>
      </w:r>
      <w:r w:rsidRPr="00B61F80">
        <w:rPr>
          <w:rFonts w:ascii="Times New Roman" w:hAnsi="Times New Roman"/>
          <w:color w:val="000000"/>
          <w:sz w:val="28"/>
          <w:szCs w:val="28"/>
        </w:rPr>
        <w:t xml:space="preserve">течение какого времени </w:t>
      </w:r>
      <w:r w:rsidRPr="00B61F80">
        <w:rPr>
          <w:rFonts w:ascii="Times New Roman" w:hAnsi="Times New Roman"/>
          <w:sz w:val="28"/>
          <w:szCs w:val="28"/>
        </w:rPr>
        <w:t>оформляются и (или) выдаются</w:t>
      </w:r>
      <w:r w:rsidR="000A521B" w:rsidRPr="00B61F80">
        <w:rPr>
          <w:rFonts w:ascii="Times New Roman" w:hAnsi="Times New Roman"/>
          <w:sz w:val="28"/>
          <w:szCs w:val="28"/>
        </w:rPr>
        <w:t xml:space="preserve"> ветеринарные сопроводительные документы</w:t>
      </w:r>
      <w:r w:rsidRPr="00B61F80">
        <w:rPr>
          <w:rFonts w:ascii="Times New Roman" w:hAnsi="Times New Roman"/>
          <w:sz w:val="28"/>
          <w:szCs w:val="28"/>
        </w:rPr>
        <w:t>?</w:t>
      </w:r>
    </w:p>
    <w:p w:rsidR="0074520A" w:rsidRPr="00B61F80" w:rsidRDefault="0074520A" w:rsidP="00FE24C4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 xml:space="preserve">В течение какого времени лицо, принявшее решение о направлении подконтрольного товара на лабораторные исследования, осмотр, ветеринарно-санитарную экспертизу, обязано по требованию лица, обратившегося за оформлением </w:t>
      </w:r>
      <w:r w:rsidR="000A521B" w:rsidRPr="00B61F80">
        <w:rPr>
          <w:rFonts w:ascii="Times New Roman" w:hAnsi="Times New Roman"/>
          <w:sz w:val="28"/>
          <w:szCs w:val="28"/>
        </w:rPr>
        <w:t>ветеринарных сопроводительных документов</w:t>
      </w:r>
      <w:r w:rsidRPr="00B61F80">
        <w:rPr>
          <w:rFonts w:ascii="Times New Roman" w:hAnsi="Times New Roman"/>
          <w:sz w:val="28"/>
          <w:szCs w:val="28"/>
        </w:rPr>
        <w:t>, представить письменное обоснование принятого решения?</w:t>
      </w:r>
    </w:p>
    <w:p w:rsidR="0074520A" w:rsidRPr="00B61F80" w:rsidRDefault="0074520A" w:rsidP="00FE24C4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 xml:space="preserve">Какие действия </w:t>
      </w:r>
      <w:r w:rsidR="00934F77" w:rsidRPr="00B61F80">
        <w:rPr>
          <w:rFonts w:ascii="Times New Roman" w:hAnsi="Times New Roman"/>
          <w:sz w:val="28"/>
          <w:szCs w:val="28"/>
        </w:rPr>
        <w:t>невозможно</w:t>
      </w:r>
      <w:r w:rsidRPr="00B61F80">
        <w:rPr>
          <w:rFonts w:ascii="Times New Roman" w:hAnsi="Times New Roman"/>
          <w:sz w:val="28"/>
          <w:szCs w:val="28"/>
        </w:rPr>
        <w:t xml:space="preserve"> произвести с </w:t>
      </w:r>
      <w:r w:rsidR="000A521B" w:rsidRPr="00B61F80">
        <w:rPr>
          <w:rFonts w:ascii="Times New Roman" w:hAnsi="Times New Roman"/>
          <w:sz w:val="28"/>
          <w:szCs w:val="28"/>
        </w:rPr>
        <w:t>ветеринарными сопроводительными документами</w:t>
      </w:r>
      <w:r w:rsidRPr="00B61F80">
        <w:rPr>
          <w:rFonts w:ascii="Times New Roman" w:hAnsi="Times New Roman"/>
          <w:sz w:val="28"/>
          <w:szCs w:val="28"/>
        </w:rPr>
        <w:t xml:space="preserve"> после присвоения ему </w:t>
      </w:r>
      <w:r w:rsidRPr="00B61F8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ФГИС </w:t>
      </w:r>
      <w:r w:rsidR="00E82BE5">
        <w:rPr>
          <w:rFonts w:ascii="Times New Roman" w:hAnsi="Times New Roman"/>
          <w:sz w:val="28"/>
          <w:szCs w:val="28"/>
          <w:shd w:val="clear" w:color="auto" w:fill="FFFFFF"/>
        </w:rPr>
        <w:t>уникального номера</w:t>
      </w:r>
      <w:r w:rsidRPr="00B61F80">
        <w:rPr>
          <w:rFonts w:ascii="Times New Roman" w:hAnsi="Times New Roman"/>
          <w:sz w:val="28"/>
          <w:szCs w:val="28"/>
          <w:shd w:val="clear" w:color="auto" w:fill="FFFFFF"/>
        </w:rPr>
        <w:t>?</w:t>
      </w:r>
    </w:p>
    <w:p w:rsidR="0074520A" w:rsidRPr="00B61F80" w:rsidRDefault="0074520A" w:rsidP="00FE24C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>Какие меры применяются к уполномоченному лицу организации при допущении им двух и более критических ошибок при оформлении электронн</w:t>
      </w:r>
      <w:r w:rsidR="000A521B" w:rsidRPr="00B61F80">
        <w:rPr>
          <w:rFonts w:ascii="Times New Roman" w:hAnsi="Times New Roman"/>
          <w:sz w:val="28"/>
          <w:szCs w:val="28"/>
        </w:rPr>
        <w:t>ых</w:t>
      </w:r>
      <w:r w:rsidRPr="00B61F80">
        <w:rPr>
          <w:rFonts w:ascii="Times New Roman" w:hAnsi="Times New Roman"/>
          <w:sz w:val="28"/>
          <w:szCs w:val="28"/>
        </w:rPr>
        <w:t xml:space="preserve"> </w:t>
      </w:r>
      <w:r w:rsidR="000A521B" w:rsidRPr="00B61F80">
        <w:rPr>
          <w:rFonts w:ascii="Times New Roman" w:hAnsi="Times New Roman"/>
          <w:sz w:val="28"/>
          <w:szCs w:val="28"/>
        </w:rPr>
        <w:t>ветеринарных сопроводительных документов</w:t>
      </w:r>
      <w:r w:rsidRPr="00B61F80">
        <w:rPr>
          <w:rFonts w:ascii="Times New Roman" w:hAnsi="Times New Roman"/>
          <w:sz w:val="28"/>
          <w:szCs w:val="28"/>
        </w:rPr>
        <w:t>?</w:t>
      </w:r>
    </w:p>
    <w:p w:rsidR="0074520A" w:rsidRPr="00B61F80" w:rsidRDefault="0074520A" w:rsidP="00FE24C4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right="6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 xml:space="preserve">В течение какого времени в </w:t>
      </w:r>
      <w:r w:rsidRPr="00B61F80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федеральной информационной системе</w:t>
      </w:r>
      <w:r w:rsidRPr="00B61F80">
        <w:rPr>
          <w:rFonts w:ascii="Times New Roman" w:hAnsi="Times New Roman"/>
          <w:sz w:val="28"/>
          <w:szCs w:val="28"/>
        </w:rPr>
        <w:t xml:space="preserve"> хранятся ветеринарные сопроводительные документы в состояниях: «действителен», «погашен» и «аннулирован»?</w:t>
      </w:r>
    </w:p>
    <w:p w:rsidR="0074520A" w:rsidRPr="00B61F80" w:rsidRDefault="0074520A" w:rsidP="00FE24C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9E6893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течение какого времени в ФГИС </w:t>
      </w:r>
      <w:r w:rsidR="0074520A" w:rsidRPr="00B61F80">
        <w:rPr>
          <w:rFonts w:ascii="Times New Roman" w:hAnsi="Times New Roman"/>
          <w:sz w:val="28"/>
          <w:szCs w:val="28"/>
        </w:rPr>
        <w:t>хранятся ветеринарные сопроводительные документы в состоянии «проект»?</w:t>
      </w:r>
    </w:p>
    <w:p w:rsidR="0074520A" w:rsidRPr="00B61F80" w:rsidRDefault="0074520A" w:rsidP="00FE24C4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9E6893" w:rsidRDefault="0074520A" w:rsidP="009E6893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>Что утверждает приказ Минсельхоза России от 27 декабря 2017 года № 589?</w:t>
      </w:r>
    </w:p>
    <w:p w:rsidR="0074520A" w:rsidRPr="00B61F80" w:rsidRDefault="0074520A" w:rsidP="00FE24C4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B61F80">
        <w:rPr>
          <w:rFonts w:ascii="Times New Roman" w:hAnsi="Times New Roman"/>
          <w:color w:val="000000"/>
          <w:sz w:val="28"/>
          <w:szCs w:val="28"/>
        </w:rPr>
        <w:t xml:space="preserve">Кому в </w:t>
      </w:r>
      <w:r w:rsidRPr="00B61F80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ФГИС</w:t>
      </w:r>
      <w:r w:rsidRPr="00B61F80">
        <w:rPr>
          <w:rFonts w:ascii="Times New Roman" w:hAnsi="Times New Roman"/>
          <w:color w:val="000000"/>
          <w:sz w:val="28"/>
          <w:szCs w:val="28"/>
        </w:rPr>
        <w:t xml:space="preserve"> предоставляется право доступа «авторизованный заявитель»?</w:t>
      </w:r>
    </w:p>
    <w:p w:rsidR="0074520A" w:rsidRPr="00B61F80" w:rsidRDefault="0074520A" w:rsidP="00BB280C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lastRenderedPageBreak/>
        <w:t xml:space="preserve">Кто может аннулировать оформленный </w:t>
      </w:r>
      <w:r w:rsidR="000A521B" w:rsidRPr="00B61F80">
        <w:rPr>
          <w:rFonts w:ascii="Times New Roman" w:hAnsi="Times New Roman"/>
          <w:sz w:val="28"/>
          <w:szCs w:val="28"/>
        </w:rPr>
        <w:t>ветеринарный сопроводительный документ</w:t>
      </w:r>
      <w:r w:rsidRPr="00B61F80">
        <w:rPr>
          <w:rFonts w:ascii="Times New Roman" w:hAnsi="Times New Roman"/>
          <w:sz w:val="28"/>
          <w:szCs w:val="28"/>
        </w:rPr>
        <w:t>?</w:t>
      </w:r>
    </w:p>
    <w:p w:rsidR="0074520A" w:rsidRPr="00B61F80" w:rsidRDefault="0074520A" w:rsidP="00BB280C">
      <w:pPr>
        <w:tabs>
          <w:tab w:val="left" w:pos="709"/>
          <w:tab w:val="left" w:pos="851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3D7722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С какими правами доступа </w:t>
      </w:r>
      <w:r w:rsidR="0074520A" w:rsidRPr="00B61F80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пользовател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ь</w:t>
      </w:r>
      <w:r w:rsidR="0074520A" w:rsidRPr="00B61F80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, зарегистрированн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ый</w:t>
      </w:r>
      <w:r w:rsidR="009E689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в ФГИС</w:t>
      </w:r>
      <w:r w:rsidR="0074520A" w:rsidRPr="00B61F80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может</w:t>
      </w:r>
      <w:r w:rsidR="0074520A" w:rsidRPr="00B61F80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оформ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ить</w:t>
      </w:r>
      <w:r w:rsidR="00C7326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заявки в электронном виде </w:t>
      </w:r>
      <w:r w:rsidR="0074520A" w:rsidRPr="00B61F80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на оформление </w:t>
      </w:r>
      <w:r w:rsidR="000A521B" w:rsidRPr="00B61F80">
        <w:rPr>
          <w:rFonts w:ascii="Times New Roman" w:hAnsi="Times New Roman"/>
          <w:sz w:val="28"/>
          <w:szCs w:val="28"/>
        </w:rPr>
        <w:t>ветеринарных сопроводительных документов</w:t>
      </w:r>
      <w:r w:rsidR="0074520A" w:rsidRPr="00B61F80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? </w:t>
      </w:r>
    </w:p>
    <w:p w:rsidR="0074520A" w:rsidRPr="00B61F80" w:rsidRDefault="0074520A" w:rsidP="00BB280C">
      <w:pPr>
        <w:tabs>
          <w:tab w:val="left" w:pos="709"/>
          <w:tab w:val="left" w:pos="851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color w:val="000000"/>
          <w:sz w:val="28"/>
          <w:szCs w:val="28"/>
        </w:rPr>
        <w:t>Срок действия ветеринарного сопроводительного документа при оформлении произведенной партии подконтрольного товара?</w:t>
      </w:r>
    </w:p>
    <w:p w:rsidR="0074520A" w:rsidRPr="00B61F80" w:rsidRDefault="0074520A" w:rsidP="00BB280C">
      <w:pPr>
        <w:tabs>
          <w:tab w:val="left" w:pos="709"/>
          <w:tab w:val="left" w:pos="851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color w:val="000000"/>
          <w:sz w:val="28"/>
          <w:szCs w:val="28"/>
        </w:rPr>
        <w:t>Срок действия ветеринарного сопроводительного документа</w:t>
      </w:r>
      <w:r w:rsidRPr="00B61F80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при оформлении перемещаемой (перевозимой) партии подконтрольного товара?</w:t>
      </w:r>
    </w:p>
    <w:p w:rsidR="0074520A" w:rsidRPr="00B61F80" w:rsidRDefault="0074520A" w:rsidP="00FE24C4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color w:val="000000"/>
          <w:sz w:val="28"/>
          <w:szCs w:val="28"/>
        </w:rPr>
        <w:t>Срок действия ветеринарного сопроводительного документа</w:t>
      </w:r>
      <w:r w:rsidRPr="00B61F80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при оформлении перехода права собственности на партию подконтрольного товара?</w:t>
      </w:r>
    </w:p>
    <w:p w:rsidR="0074520A" w:rsidRPr="00B61F80" w:rsidRDefault="0074520A" w:rsidP="00BB280C">
      <w:pPr>
        <w:tabs>
          <w:tab w:val="left" w:pos="709"/>
          <w:tab w:val="left" w:pos="851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B61F80">
        <w:rPr>
          <w:rFonts w:ascii="Times New Roman" w:hAnsi="Times New Roman"/>
          <w:color w:val="000000"/>
          <w:sz w:val="28"/>
          <w:szCs w:val="28"/>
        </w:rPr>
        <w:t>Срок действия ветеринарного сопроводительного документа</w:t>
      </w:r>
      <w:r w:rsidRPr="00B61F80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при перемещении (реализации) животных?</w:t>
      </w:r>
    </w:p>
    <w:p w:rsidR="0074520A" w:rsidRPr="00B61F80" w:rsidRDefault="0074520A" w:rsidP="00BB280C">
      <w:pPr>
        <w:tabs>
          <w:tab w:val="left" w:pos="709"/>
          <w:tab w:val="left" w:pos="851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right="6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B61F80">
        <w:rPr>
          <w:rFonts w:ascii="Times New Roman" w:hAnsi="Times New Roman"/>
          <w:color w:val="000000"/>
          <w:sz w:val="28"/>
          <w:szCs w:val="28"/>
        </w:rPr>
        <w:t>Допускается ли внесение изменений в ветеринарный сопроводительный документ после завершения его оформления?</w:t>
      </w:r>
    </w:p>
    <w:p w:rsidR="0074520A" w:rsidRPr="00B61F80" w:rsidRDefault="0074520A" w:rsidP="00BB280C">
      <w:pPr>
        <w:tabs>
          <w:tab w:val="left" w:pos="709"/>
          <w:tab w:val="left" w:pos="851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B61F80">
        <w:rPr>
          <w:rFonts w:ascii="Times New Roman" w:hAnsi="Times New Roman"/>
          <w:color w:val="000000"/>
          <w:sz w:val="28"/>
          <w:szCs w:val="28"/>
        </w:rPr>
        <w:t>В течение какого времени осуществляется аннулирование оформленного ветеринарного сопроводительного документа?</w:t>
      </w:r>
    </w:p>
    <w:p w:rsidR="0074520A" w:rsidRPr="00B61F80" w:rsidRDefault="0074520A" w:rsidP="00BB280C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firstLine="36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 xml:space="preserve">Какие меры применяются к уполномоченному лицу организации при допущении им </w:t>
      </w:r>
      <w:r w:rsidR="00E82BE5">
        <w:rPr>
          <w:rFonts w:ascii="Times New Roman" w:hAnsi="Times New Roman"/>
          <w:sz w:val="28"/>
          <w:szCs w:val="28"/>
        </w:rPr>
        <w:t>пяти</w:t>
      </w:r>
      <w:r w:rsidRPr="00B61F80">
        <w:rPr>
          <w:rFonts w:ascii="Times New Roman" w:hAnsi="Times New Roman"/>
          <w:sz w:val="28"/>
          <w:szCs w:val="28"/>
        </w:rPr>
        <w:t xml:space="preserve"> и более некритических ошибок при оформлении электронного </w:t>
      </w:r>
      <w:r w:rsidR="00B61F80" w:rsidRPr="00B61F80">
        <w:rPr>
          <w:rFonts w:ascii="Times New Roman" w:hAnsi="Times New Roman"/>
          <w:sz w:val="28"/>
          <w:szCs w:val="28"/>
        </w:rPr>
        <w:t>ветеринарного сопроводительного документа</w:t>
      </w:r>
      <w:r w:rsidRPr="00B61F80">
        <w:rPr>
          <w:rFonts w:ascii="Times New Roman" w:hAnsi="Times New Roman"/>
          <w:sz w:val="28"/>
          <w:szCs w:val="28"/>
        </w:rPr>
        <w:t>?</w:t>
      </w:r>
    </w:p>
    <w:p w:rsidR="0074520A" w:rsidRPr="00B61F80" w:rsidRDefault="0074520A" w:rsidP="00BB280C">
      <w:pPr>
        <w:tabs>
          <w:tab w:val="left" w:pos="709"/>
          <w:tab w:val="left" w:pos="851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B61F80">
        <w:rPr>
          <w:rFonts w:ascii="Times New Roman" w:hAnsi="Times New Roman"/>
          <w:color w:val="000000"/>
          <w:sz w:val="28"/>
          <w:szCs w:val="28"/>
        </w:rPr>
        <w:t xml:space="preserve">Кому в </w:t>
      </w:r>
      <w:r w:rsidR="006E060B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ФГИС </w:t>
      </w:r>
      <w:r w:rsidRPr="00B61F80">
        <w:rPr>
          <w:rFonts w:ascii="Times New Roman" w:hAnsi="Times New Roman"/>
          <w:color w:val="000000"/>
          <w:sz w:val="28"/>
          <w:szCs w:val="28"/>
        </w:rPr>
        <w:t>предоставляется право доступа «сертификация уловов ВБР»?</w:t>
      </w:r>
    </w:p>
    <w:p w:rsidR="0074520A" w:rsidRPr="00B61F80" w:rsidRDefault="0074520A" w:rsidP="00BB280C">
      <w:pPr>
        <w:tabs>
          <w:tab w:val="left" w:pos="709"/>
          <w:tab w:val="left" w:pos="851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B61F80">
        <w:rPr>
          <w:rFonts w:ascii="Times New Roman" w:hAnsi="Times New Roman"/>
          <w:color w:val="000000"/>
          <w:sz w:val="28"/>
          <w:szCs w:val="28"/>
        </w:rPr>
        <w:t xml:space="preserve">Кому в </w:t>
      </w:r>
      <w:r w:rsidRPr="00B61F80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ФГИС </w:t>
      </w:r>
      <w:r w:rsidRPr="00B61F80">
        <w:rPr>
          <w:rFonts w:ascii="Times New Roman" w:hAnsi="Times New Roman"/>
          <w:color w:val="000000"/>
          <w:sz w:val="28"/>
          <w:szCs w:val="28"/>
        </w:rPr>
        <w:t>предоставляется право доступа</w:t>
      </w:r>
      <w:r w:rsidRPr="00B61F80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«экспо</w:t>
      </w:r>
      <w:r w:rsidR="00B61F80" w:rsidRPr="00B61F80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ртная и импортная сертификация»</w:t>
      </w:r>
      <w:r w:rsidRPr="00B61F80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?</w:t>
      </w:r>
    </w:p>
    <w:p w:rsidR="0074520A" w:rsidRPr="00B61F80" w:rsidRDefault="0074520A" w:rsidP="00FE24C4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>Каким нормативным документов утверждена форма заявления об аттестации специалистов в области ветеринарии и порядок проведения проверки знаний специалистами в области ветеринарии актов, регламентирующих вопросы осуществления ветеринарной сертификации, и практических навыков оформления ветеринарных сопроводительных документов?</w:t>
      </w:r>
    </w:p>
    <w:p w:rsidR="0074520A" w:rsidRPr="00B61F80" w:rsidRDefault="0074520A" w:rsidP="00BB280C">
      <w:pPr>
        <w:tabs>
          <w:tab w:val="left" w:pos="709"/>
          <w:tab w:val="left" w:pos="851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7A6B64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является основанием </w:t>
      </w:r>
      <w:r w:rsidR="0074520A" w:rsidRPr="00B61F80">
        <w:rPr>
          <w:rFonts w:ascii="Times New Roman" w:hAnsi="Times New Roman"/>
          <w:sz w:val="28"/>
          <w:szCs w:val="28"/>
        </w:rPr>
        <w:t>для отказа в регистрации в ФГИС?</w:t>
      </w:r>
    </w:p>
    <w:p w:rsidR="0074520A" w:rsidRPr="00B61F80" w:rsidRDefault="0074520A" w:rsidP="00BB280C">
      <w:pPr>
        <w:tabs>
          <w:tab w:val="left" w:pos="709"/>
          <w:tab w:val="left" w:pos="851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lastRenderedPageBreak/>
        <w:t xml:space="preserve">На основании каких данных оформляются </w:t>
      </w:r>
      <w:r w:rsidR="00B61F80" w:rsidRPr="00B61F80">
        <w:rPr>
          <w:rFonts w:ascii="Times New Roman" w:hAnsi="Times New Roman"/>
          <w:sz w:val="28"/>
          <w:szCs w:val="28"/>
        </w:rPr>
        <w:t>ветеринарные сопроводительные документы</w:t>
      </w:r>
      <w:r w:rsidRPr="00B61F80">
        <w:rPr>
          <w:rFonts w:ascii="Times New Roman" w:hAnsi="Times New Roman"/>
          <w:sz w:val="28"/>
          <w:szCs w:val="28"/>
        </w:rPr>
        <w:t xml:space="preserve"> при производстве подконтрольных товаров на территории Российской Федерации, их перемещении по территории Российской Федерации и переходе права собственности на них на территории Российской Федерации?</w:t>
      </w:r>
    </w:p>
    <w:p w:rsidR="0074520A" w:rsidRPr="00B61F80" w:rsidRDefault="0074520A" w:rsidP="00FE24C4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 xml:space="preserve">Какие формы отображения </w:t>
      </w:r>
      <w:r w:rsidR="00B61F80" w:rsidRPr="00B61F80">
        <w:rPr>
          <w:rFonts w:ascii="Times New Roman" w:hAnsi="Times New Roman"/>
          <w:sz w:val="28"/>
          <w:szCs w:val="28"/>
        </w:rPr>
        <w:t>ветеринарных сопроводительных документов</w:t>
      </w:r>
      <w:r w:rsidRPr="00B61F80">
        <w:rPr>
          <w:rFonts w:ascii="Times New Roman" w:hAnsi="Times New Roman"/>
          <w:sz w:val="28"/>
          <w:szCs w:val="28"/>
        </w:rPr>
        <w:t xml:space="preserve"> доступны во ФГИС после </w:t>
      </w:r>
      <w:r w:rsidR="00B61F80" w:rsidRPr="00B61F80">
        <w:rPr>
          <w:rFonts w:ascii="Times New Roman" w:hAnsi="Times New Roman"/>
          <w:sz w:val="28"/>
          <w:szCs w:val="28"/>
        </w:rPr>
        <w:t xml:space="preserve">их </w:t>
      </w:r>
      <w:r w:rsidR="00E82BE5">
        <w:rPr>
          <w:rFonts w:ascii="Times New Roman" w:hAnsi="Times New Roman"/>
          <w:sz w:val="28"/>
          <w:szCs w:val="28"/>
        </w:rPr>
        <w:t>оформления</w:t>
      </w:r>
      <w:r w:rsidRPr="00B61F80">
        <w:rPr>
          <w:rFonts w:ascii="Times New Roman" w:hAnsi="Times New Roman"/>
          <w:sz w:val="28"/>
          <w:szCs w:val="28"/>
        </w:rPr>
        <w:t>?</w:t>
      </w:r>
    </w:p>
    <w:p w:rsidR="0074520A" w:rsidRPr="00B61F80" w:rsidRDefault="0074520A" w:rsidP="00BB280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B61F80">
        <w:rPr>
          <w:rFonts w:ascii="Times New Roman" w:hAnsi="Times New Roman"/>
          <w:color w:val="000000"/>
          <w:sz w:val="28"/>
          <w:szCs w:val="28"/>
        </w:rPr>
        <w:t xml:space="preserve">В каком случае не требуется оформление </w:t>
      </w:r>
      <w:r w:rsidR="00B61F80" w:rsidRPr="00B61F80">
        <w:rPr>
          <w:rFonts w:ascii="Times New Roman" w:hAnsi="Times New Roman"/>
          <w:sz w:val="28"/>
          <w:szCs w:val="28"/>
        </w:rPr>
        <w:t>ветеринарных сопроводительных документов</w:t>
      </w:r>
      <w:r w:rsidRPr="00B61F80">
        <w:rPr>
          <w:rFonts w:ascii="Times New Roman" w:hAnsi="Times New Roman"/>
          <w:color w:val="000000"/>
          <w:sz w:val="28"/>
          <w:szCs w:val="28"/>
        </w:rPr>
        <w:t xml:space="preserve"> при перемещении по территории Российской Федерации?</w:t>
      </w:r>
    </w:p>
    <w:p w:rsidR="0074520A" w:rsidRPr="00B61F80" w:rsidRDefault="0074520A" w:rsidP="00FE24C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color w:val="000000"/>
          <w:sz w:val="28"/>
          <w:szCs w:val="28"/>
        </w:rPr>
        <w:t>В течение, какого времени рассматриваются заявки на оформление ветеринарных сопроводительных документов?</w:t>
      </w:r>
    </w:p>
    <w:p w:rsidR="0074520A" w:rsidRPr="00B61F80" w:rsidRDefault="0074520A" w:rsidP="00BB280C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BB280C">
      <w:pPr>
        <w:tabs>
          <w:tab w:val="left" w:pos="709"/>
          <w:tab w:val="left" w:pos="851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9E6893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893">
        <w:rPr>
          <w:rFonts w:ascii="Times New Roman" w:hAnsi="Times New Roman"/>
          <w:sz w:val="28"/>
          <w:szCs w:val="28"/>
        </w:rPr>
        <w:t xml:space="preserve">Какие документы относятся к </w:t>
      </w:r>
      <w:r w:rsidRPr="009E6893">
        <w:rPr>
          <w:rFonts w:ascii="Times New Roman" w:hAnsi="Times New Roman"/>
          <w:sz w:val="28"/>
          <w:szCs w:val="28"/>
          <w:lang w:eastAsia="ru-RU"/>
        </w:rPr>
        <w:t>ветеринарным сопроводительным документам?</w:t>
      </w:r>
      <w:r w:rsidR="0092684A" w:rsidRPr="009E689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4520A" w:rsidRPr="00B61F80" w:rsidRDefault="0074520A" w:rsidP="00BB280C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520A" w:rsidRPr="00B61F80" w:rsidRDefault="0074520A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 xml:space="preserve">На какие партии подконтрольного товара оформляются возвратные </w:t>
      </w:r>
      <w:r w:rsidR="00B61F80" w:rsidRPr="00B61F80">
        <w:rPr>
          <w:rFonts w:ascii="Times New Roman" w:hAnsi="Times New Roman"/>
          <w:sz w:val="28"/>
          <w:szCs w:val="28"/>
        </w:rPr>
        <w:t>ветеринарные сопроводительные документы</w:t>
      </w:r>
      <w:r w:rsidRPr="00B61F80">
        <w:rPr>
          <w:rFonts w:ascii="Times New Roman" w:hAnsi="Times New Roman"/>
          <w:sz w:val="28"/>
          <w:szCs w:val="28"/>
        </w:rPr>
        <w:t>?</w:t>
      </w:r>
    </w:p>
    <w:p w:rsidR="0074520A" w:rsidRPr="00B61F80" w:rsidRDefault="0074520A" w:rsidP="00BB280C">
      <w:pPr>
        <w:tabs>
          <w:tab w:val="left" w:pos="709"/>
          <w:tab w:val="left" w:pos="851"/>
        </w:tabs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F80">
        <w:rPr>
          <w:rFonts w:ascii="Times New Roman" w:hAnsi="Times New Roman"/>
          <w:sz w:val="28"/>
          <w:szCs w:val="28"/>
          <w:lang w:eastAsia="ru-RU"/>
        </w:rPr>
        <w:t>Что является основаниями для аннулирован</w:t>
      </w:r>
      <w:r w:rsidR="000164BE">
        <w:rPr>
          <w:rFonts w:ascii="Times New Roman" w:hAnsi="Times New Roman"/>
          <w:sz w:val="28"/>
          <w:szCs w:val="28"/>
          <w:lang w:eastAsia="ru-RU"/>
        </w:rPr>
        <w:t>ия регистрации в ФГИС</w:t>
      </w:r>
      <w:r w:rsidRPr="00B61F80">
        <w:rPr>
          <w:rFonts w:ascii="Times New Roman" w:hAnsi="Times New Roman"/>
          <w:sz w:val="28"/>
          <w:szCs w:val="28"/>
          <w:lang w:eastAsia="ru-RU"/>
        </w:rPr>
        <w:t>?</w:t>
      </w:r>
    </w:p>
    <w:p w:rsidR="0074520A" w:rsidRPr="00B61F80" w:rsidRDefault="0074520A" w:rsidP="00BB280C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Обязан ли пользователь </w:t>
      </w:r>
      <w:r w:rsidR="000164BE">
        <w:rPr>
          <w:rFonts w:ascii="Times New Roman" w:hAnsi="Times New Roman"/>
          <w:sz w:val="28"/>
          <w:szCs w:val="28"/>
          <w:lang w:eastAsia="ru-RU"/>
        </w:rPr>
        <w:t>ФГИС</w:t>
      </w:r>
      <w:r w:rsidRPr="00B61F80">
        <w:rPr>
          <w:rFonts w:ascii="Times New Roman" w:hAnsi="Times New Roman"/>
          <w:sz w:val="28"/>
          <w:szCs w:val="28"/>
          <w:lang w:eastAsia="ru-RU"/>
        </w:rPr>
        <w:t xml:space="preserve">, оформляющий </w:t>
      </w:r>
      <w:r w:rsidR="00B61F80" w:rsidRPr="00B61F80">
        <w:rPr>
          <w:rFonts w:ascii="Times New Roman" w:hAnsi="Times New Roman"/>
          <w:sz w:val="28"/>
          <w:szCs w:val="28"/>
        </w:rPr>
        <w:t xml:space="preserve">ветеринарные </w:t>
      </w:r>
      <w:proofErr w:type="gramStart"/>
      <w:r w:rsidR="00B61F80" w:rsidRPr="00B61F80">
        <w:rPr>
          <w:rFonts w:ascii="Times New Roman" w:hAnsi="Times New Roman"/>
          <w:sz w:val="28"/>
          <w:szCs w:val="28"/>
        </w:rPr>
        <w:t>сопроводительные  документы</w:t>
      </w:r>
      <w:proofErr w:type="gramEnd"/>
      <w:r w:rsidR="00B61F80" w:rsidRPr="00B61F80">
        <w:rPr>
          <w:rFonts w:ascii="Times New Roman" w:hAnsi="Times New Roman"/>
          <w:sz w:val="28"/>
          <w:szCs w:val="28"/>
        </w:rPr>
        <w:t xml:space="preserve"> на</w:t>
      </w:r>
      <w:r w:rsidRPr="00B61F80">
        <w:rPr>
          <w:rFonts w:ascii="Times New Roman" w:hAnsi="Times New Roman"/>
          <w:sz w:val="28"/>
          <w:szCs w:val="28"/>
          <w:lang w:eastAsia="ru-RU"/>
        </w:rPr>
        <w:t xml:space="preserve"> транспортн</w:t>
      </w:r>
      <w:r w:rsidR="00B61F80" w:rsidRPr="00B61F80">
        <w:rPr>
          <w:rFonts w:ascii="Times New Roman" w:hAnsi="Times New Roman"/>
          <w:sz w:val="28"/>
          <w:szCs w:val="28"/>
          <w:lang w:eastAsia="ru-RU"/>
        </w:rPr>
        <w:t>ую</w:t>
      </w:r>
      <w:r w:rsidRPr="00B61F80">
        <w:rPr>
          <w:rFonts w:ascii="Times New Roman" w:hAnsi="Times New Roman"/>
          <w:sz w:val="28"/>
          <w:szCs w:val="28"/>
          <w:lang w:eastAsia="ru-RU"/>
        </w:rPr>
        <w:t xml:space="preserve"> парти</w:t>
      </w:r>
      <w:r w:rsidR="00B61F80" w:rsidRPr="00B61F80">
        <w:rPr>
          <w:rFonts w:ascii="Times New Roman" w:hAnsi="Times New Roman"/>
          <w:sz w:val="28"/>
          <w:szCs w:val="28"/>
          <w:lang w:eastAsia="ru-RU"/>
        </w:rPr>
        <w:t>ю</w:t>
      </w:r>
      <w:r w:rsidRPr="00B61F80">
        <w:rPr>
          <w:rFonts w:ascii="Times New Roman" w:hAnsi="Times New Roman"/>
          <w:sz w:val="28"/>
          <w:szCs w:val="28"/>
          <w:lang w:eastAsia="ru-RU"/>
        </w:rPr>
        <w:t xml:space="preserve"> подконтрольного товара, убедиться в том, что перевозка осуществляется тем транспортным средством, которое указано в оформляемом </w:t>
      </w:r>
      <w:r w:rsidR="00B61F80" w:rsidRPr="00B61F80">
        <w:rPr>
          <w:rFonts w:ascii="Times New Roman" w:hAnsi="Times New Roman"/>
          <w:sz w:val="28"/>
          <w:szCs w:val="28"/>
          <w:lang w:eastAsia="ru-RU"/>
        </w:rPr>
        <w:t>документе</w:t>
      </w:r>
      <w:r w:rsidRPr="00B61F80">
        <w:rPr>
          <w:rFonts w:ascii="Times New Roman" w:hAnsi="Times New Roman"/>
          <w:sz w:val="28"/>
          <w:szCs w:val="28"/>
          <w:lang w:eastAsia="ru-RU"/>
        </w:rPr>
        <w:t>, и транспортное средство обеспечивает возможность перевозки с соблюдением установленного режима перевозки, что транспортное средство подготовлено к перевозке?</w:t>
      </w:r>
    </w:p>
    <w:p w:rsidR="0074520A" w:rsidRPr="00B61F80" w:rsidRDefault="0074520A" w:rsidP="00BB280C">
      <w:pPr>
        <w:tabs>
          <w:tab w:val="left" w:pos="709"/>
          <w:tab w:val="left" w:pos="851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 xml:space="preserve">Производится ли гашение </w:t>
      </w:r>
      <w:r w:rsidR="00B61F80" w:rsidRPr="00B61F80">
        <w:rPr>
          <w:rFonts w:ascii="Times New Roman" w:hAnsi="Times New Roman"/>
          <w:sz w:val="28"/>
          <w:szCs w:val="28"/>
        </w:rPr>
        <w:t>ветеринарных сопроводительных документов</w:t>
      </w:r>
      <w:r w:rsidRPr="00B61F80">
        <w:rPr>
          <w:rFonts w:ascii="Times New Roman" w:hAnsi="Times New Roman"/>
          <w:sz w:val="28"/>
          <w:szCs w:val="28"/>
        </w:rPr>
        <w:t xml:space="preserve"> на производственную партию подконтрольного товара?</w:t>
      </w:r>
    </w:p>
    <w:p w:rsidR="0074520A" w:rsidRPr="00B61F80" w:rsidRDefault="0074520A" w:rsidP="00BB280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</w:p>
    <w:p w:rsidR="0074520A" w:rsidRPr="00B61F80" w:rsidRDefault="008D0597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Какие</w:t>
      </w:r>
      <w:r w:rsidR="0074520A"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4520A"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компартмент</w:t>
      </w: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ы</w:t>
      </w:r>
      <w:proofErr w:type="spellEnd"/>
      <w:r w:rsidR="0074520A"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присваивается свиноводческим хозяйствам?</w:t>
      </w:r>
    </w:p>
    <w:p w:rsidR="0074520A" w:rsidRPr="00B61F80" w:rsidRDefault="0074520A" w:rsidP="00BB280C">
      <w:pPr>
        <w:tabs>
          <w:tab w:val="left" w:pos="709"/>
          <w:tab w:val="left" w:pos="851"/>
        </w:tabs>
        <w:spacing w:after="0" w:line="240" w:lineRule="auto"/>
        <w:ind w:firstLine="360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sz w:val="28"/>
          <w:szCs w:val="28"/>
        </w:rPr>
        <w:t xml:space="preserve">На какие предприятия (хозяйства) распространяется действие Правила определения </w:t>
      </w:r>
      <w:proofErr w:type="spellStart"/>
      <w:r w:rsidRPr="00B61F80">
        <w:rPr>
          <w:rFonts w:ascii="Times New Roman" w:hAnsi="Times New Roman"/>
          <w:sz w:val="28"/>
          <w:szCs w:val="28"/>
        </w:rPr>
        <w:t>зоосанитарного</w:t>
      </w:r>
      <w:proofErr w:type="spellEnd"/>
      <w:r w:rsidRPr="00B61F80">
        <w:rPr>
          <w:rFonts w:ascii="Times New Roman" w:hAnsi="Times New Roman"/>
          <w:sz w:val="28"/>
          <w:szCs w:val="28"/>
        </w:rPr>
        <w:t xml:space="preserve"> статуса свиноводческих хозяйств, а также организаций, осуществляющих убой свиней, переработку и хранение продукции свиноводства, утвержденные Приказом Минсельхоза России от 23.07.2010 № 258?</w:t>
      </w:r>
    </w:p>
    <w:p w:rsidR="0074520A" w:rsidRPr="00B61F80" w:rsidRDefault="0074520A" w:rsidP="00BB280C">
      <w:pPr>
        <w:tabs>
          <w:tab w:val="left" w:pos="709"/>
          <w:tab w:val="left" w:pos="851"/>
        </w:tabs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74520A" w:rsidRPr="00B61F80" w:rsidRDefault="00B61F80" w:rsidP="00BB280C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lastRenderedPageBreak/>
        <w:t>Что относится к понятию</w:t>
      </w:r>
      <w:r w:rsidR="0074520A"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«продукт убоя», </w:t>
      </w: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согласно</w:t>
      </w:r>
      <w:r w:rsidR="0074520A"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Техническ</w:t>
      </w: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ому</w:t>
      </w:r>
      <w:r w:rsidR="0074520A"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регламент</w:t>
      </w: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у</w:t>
      </w:r>
      <w:r w:rsidR="0074520A"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Таможенного союза «О безопасности мяса и мяс</w:t>
      </w:r>
      <w:r w:rsidR="00E82BE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ной продукции» (ТР ТС 034/2013)?</w:t>
      </w:r>
    </w:p>
    <w:p w:rsidR="0074520A" w:rsidRPr="00B61F80" w:rsidRDefault="0074520A" w:rsidP="00BB280C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74520A" w:rsidRPr="00B61F80" w:rsidRDefault="00B61F80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Что относится к понятию «субпродукты», согласно Техническому</w:t>
      </w:r>
      <w:r w:rsidR="0074520A"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регламент</w:t>
      </w: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у</w:t>
      </w:r>
      <w:r w:rsidR="0074520A"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Таможенного союза «О безопасности мяса и мясной продукции» (ТР ТС 034/201</w:t>
      </w:r>
      <w:r w:rsidR="00E82BE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3)?</w:t>
      </w:r>
    </w:p>
    <w:p w:rsidR="00B61F80" w:rsidRPr="00B61F80" w:rsidRDefault="00B61F80" w:rsidP="00BB280C">
      <w:pPr>
        <w:pStyle w:val="a3"/>
        <w:tabs>
          <w:tab w:val="left" w:pos="709"/>
          <w:tab w:val="left" w:pos="851"/>
        </w:tabs>
        <w:spacing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B61F80" w:rsidRPr="00B61F80" w:rsidRDefault="00B61F80" w:rsidP="00BB280C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Знание Перечня подконтрольных товаров, подлежащих сопровождению ВСД и входящих в групп</w:t>
      </w:r>
      <w:r w:rsidR="002C3D8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у</w:t>
      </w: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кодов ТН ВЭД ЕАЭС 02.</w:t>
      </w:r>
    </w:p>
    <w:p w:rsidR="0074520A" w:rsidRPr="00B61F80" w:rsidRDefault="0074520A" w:rsidP="00BB280C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Знание Перечня подконтрольных товаров, подлежащих сопровождению ВСД и входящих в групп</w:t>
      </w:r>
      <w:r w:rsidR="002C3D8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у</w:t>
      </w: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кодов ТН ВЭД ЕАЭС 04 .</w:t>
      </w:r>
    </w:p>
    <w:p w:rsidR="0074520A" w:rsidRPr="00B61F80" w:rsidRDefault="0074520A" w:rsidP="00BB280C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74520A" w:rsidRPr="00B61F80" w:rsidRDefault="00E82BE5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Знание Переч</w:t>
      </w:r>
      <w:r w:rsidR="0074520A"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н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я</w:t>
      </w:r>
      <w:r w:rsidR="0074520A"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подконтрольных товаров, подлежащих сопровождению ВСД и входящих в групп</w:t>
      </w:r>
      <w:r w:rsidR="002C3D8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у</w:t>
      </w:r>
      <w:r w:rsidR="0074520A"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кодов ТН ВЭД ЕАЭС 16. </w:t>
      </w:r>
    </w:p>
    <w:p w:rsidR="0074520A" w:rsidRPr="00B61F80" w:rsidRDefault="0074520A" w:rsidP="00BB280C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74520A" w:rsidRPr="00B61F80" w:rsidRDefault="00E82BE5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Знание Переч</w:t>
      </w:r>
      <w:r w:rsidR="0074520A"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н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я</w:t>
      </w:r>
      <w:r w:rsidR="0074520A"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подконтрольных товаров, подлежащих сопровождению ВСД и входящих в групп</w:t>
      </w:r>
      <w:r w:rsidR="002C3D8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у</w:t>
      </w:r>
      <w:r w:rsidR="0074520A"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кодов ТН ВЭД ЕАЭС 03.</w:t>
      </w:r>
    </w:p>
    <w:p w:rsidR="0074520A" w:rsidRPr="00B61F80" w:rsidRDefault="0074520A" w:rsidP="00BB280C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74520A" w:rsidRPr="00B61F80" w:rsidRDefault="008D0597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Что относится к понятию</w:t>
      </w:r>
      <w:r w:rsidR="0074520A"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«</w:t>
      </w:r>
      <w:r w:rsidR="0074520A" w:rsidRPr="00B61F80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скоропортящаяся пищевая продукция», </w:t>
      </w:r>
      <w:r w:rsidRPr="00B61F80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согласно </w:t>
      </w:r>
      <w:r w:rsidR="0074520A"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Техническ</w:t>
      </w: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ому</w:t>
      </w:r>
      <w:r w:rsidR="0074520A"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регламент</w:t>
      </w: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у </w:t>
      </w:r>
      <w:r w:rsidR="0074520A"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Таможенного союза «О безопасности пищевой продукции» (ТР ТС 021/2011)</w:t>
      </w: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?</w:t>
      </w:r>
    </w:p>
    <w:p w:rsidR="0074520A" w:rsidRPr="00B61F80" w:rsidRDefault="0074520A" w:rsidP="00BB280C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bCs/>
          <w:sz w:val="28"/>
          <w:szCs w:val="28"/>
          <w:shd w:val="clear" w:color="auto" w:fill="FFFFFF"/>
        </w:rPr>
        <w:t>Что означает статус «Регион без вакцинации»?</w:t>
      </w:r>
    </w:p>
    <w:p w:rsidR="0074520A" w:rsidRPr="00B61F80" w:rsidRDefault="0074520A" w:rsidP="00BB280C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HTML"/>
        <w:numPr>
          <w:ilvl w:val="0"/>
          <w:numId w:val="15"/>
        </w:numPr>
        <w:shd w:val="clear" w:color="auto" w:fill="FFFFFF"/>
        <w:tabs>
          <w:tab w:val="left" w:pos="709"/>
          <w:tab w:val="left" w:pos="851"/>
        </w:tabs>
        <w:ind w:left="0" w:firstLine="36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bCs/>
          <w:sz w:val="28"/>
          <w:szCs w:val="28"/>
          <w:shd w:val="clear" w:color="auto" w:fill="FFFFFF"/>
        </w:rPr>
        <w:t>Какие статусы могут быть присвоены регионам РФ по заразным болезням животных, в соответствии с приказом Минсельхоза России от 14 декабря 2015 г. N 635?</w:t>
      </w:r>
    </w:p>
    <w:p w:rsidR="0074520A" w:rsidRPr="00B61F80" w:rsidRDefault="0074520A" w:rsidP="00BB280C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bCs/>
          <w:sz w:val="28"/>
          <w:szCs w:val="28"/>
          <w:shd w:val="clear" w:color="auto" w:fill="FFFFFF"/>
        </w:rPr>
        <w:t>Кем проводится регионализация территории Российской Федерации?</w:t>
      </w:r>
    </w:p>
    <w:p w:rsidR="0074520A" w:rsidRPr="00B61F80" w:rsidRDefault="0074520A" w:rsidP="00FE24C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Какие животные не подлежат убою на мясо?</w:t>
      </w:r>
    </w:p>
    <w:p w:rsidR="0074520A" w:rsidRPr="00B61F80" w:rsidRDefault="0074520A" w:rsidP="00BB280C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Разрешён ли вывоз/вывод животных, поступивших на убой, с территорий мясокомбинатов и птицекомбинатов?</w:t>
      </w:r>
    </w:p>
    <w:p w:rsidR="0074520A" w:rsidRPr="00B61F80" w:rsidRDefault="0074520A" w:rsidP="00BB280C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74520A" w:rsidRPr="00B61F80" w:rsidRDefault="0074520A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Какие действия предпринимает ветеринарный врач (фельдшер) мясокомбината при поступлении партии животных, в которой обнаружены животные, больные заразными болезнями, в состоянии агонии, а также в случаях несоответствия наличия количеству голов?</w:t>
      </w:r>
    </w:p>
    <w:p w:rsidR="0074520A" w:rsidRPr="00B61F80" w:rsidRDefault="0074520A" w:rsidP="00BB280C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B61F80" w:rsidRDefault="0074520A" w:rsidP="00D9599D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Какие действия предпринимает ветеринарный врач (фельдшер) мясокомбината при поступлении на убой партии животных, в которой </w:t>
      </w: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lastRenderedPageBreak/>
        <w:t>обнаружены трупы животных?</w:t>
      </w:r>
    </w:p>
    <w:p w:rsidR="00D9599D" w:rsidRPr="00D9599D" w:rsidRDefault="00D9599D" w:rsidP="00D9599D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D9599D" w:rsidRDefault="00B61F80" w:rsidP="00D9599D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1F80">
        <w:rPr>
          <w:rFonts w:ascii="Times New Roman" w:hAnsi="Times New Roman"/>
          <w:sz w:val="28"/>
          <w:szCs w:val="28"/>
        </w:rPr>
        <w:t xml:space="preserve"> </w:t>
      </w:r>
      <w:r w:rsidR="0074520A" w:rsidRPr="00B61F80">
        <w:rPr>
          <w:rFonts w:ascii="Times New Roman" w:hAnsi="Times New Roman"/>
          <w:sz w:val="28"/>
          <w:szCs w:val="28"/>
        </w:rPr>
        <w:t>Перечень заразных, в том числе особо опасных, болезней животных, по которым могут устанавливаться ограничительные мероприятия (карантин)</w:t>
      </w:r>
      <w:r w:rsidR="008D0597" w:rsidRPr="00B61F80">
        <w:rPr>
          <w:rFonts w:ascii="Times New Roman" w:hAnsi="Times New Roman"/>
          <w:sz w:val="28"/>
          <w:szCs w:val="28"/>
        </w:rPr>
        <w:t>.</w:t>
      </w:r>
    </w:p>
    <w:p w:rsidR="00D9599D" w:rsidRPr="00D9599D" w:rsidRDefault="00D9599D" w:rsidP="00D9599D">
      <w:pPr>
        <w:pStyle w:val="a3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D45DC5" w:rsidRPr="00D9599D" w:rsidRDefault="00D45DC5" w:rsidP="00D9599D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D9599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В каких случаях, в соответствие с действующим законодательством, с 1 июля 2018 года допускается офор</w:t>
      </w:r>
      <w:r w:rsidR="00934F77" w:rsidRPr="00D9599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мление ВСД на бумажном носителе</w:t>
      </w:r>
      <w:r w:rsidRPr="00D9599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?</w:t>
      </w:r>
    </w:p>
    <w:p w:rsidR="00D45DC5" w:rsidRPr="00D45DC5" w:rsidRDefault="00D45DC5" w:rsidP="00BB280C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D45DC5" w:rsidRPr="00D45DC5" w:rsidRDefault="00D45DC5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D45DC5">
        <w:rPr>
          <w:rFonts w:ascii="Times New Roman" w:hAnsi="Times New Roman"/>
          <w:sz w:val="28"/>
          <w:szCs w:val="28"/>
          <w:lang w:eastAsia="ru-RU"/>
        </w:rPr>
        <w:t>В свиноводческих хозяйствах с каким уровнем защиты не должен осуществляться выгул свиней вне животноводческих помещений?</w:t>
      </w:r>
    </w:p>
    <w:p w:rsidR="00D45DC5" w:rsidRPr="00D45DC5" w:rsidRDefault="00D45DC5" w:rsidP="00BB280C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D45DC5" w:rsidRPr="00D45DC5" w:rsidRDefault="00D45DC5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D45DC5">
        <w:rPr>
          <w:rFonts w:ascii="Times New Roman" w:hAnsi="Times New Roman"/>
          <w:sz w:val="28"/>
          <w:szCs w:val="28"/>
          <w:lang w:eastAsia="ru-RU"/>
        </w:rPr>
        <w:t>Каким образом должно транспортироваться охлажденное мясо в тушах, полутушах, четвертинах?</w:t>
      </w:r>
    </w:p>
    <w:p w:rsidR="00D45DC5" w:rsidRPr="00D45DC5" w:rsidRDefault="00D45DC5" w:rsidP="00BB280C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D45DC5" w:rsidRPr="00D45DC5" w:rsidRDefault="00D45DC5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D45DC5">
        <w:rPr>
          <w:rFonts w:ascii="Times New Roman" w:hAnsi="Times New Roman"/>
          <w:sz w:val="28"/>
          <w:szCs w:val="28"/>
          <w:lang w:eastAsia="ru-RU"/>
        </w:rPr>
        <w:t>Допускается ли реализация пищевой рыбной продукции, подвергнутой размораживанию в период хранения?</w:t>
      </w:r>
    </w:p>
    <w:p w:rsidR="00D45DC5" w:rsidRPr="00D45DC5" w:rsidRDefault="00D45DC5" w:rsidP="00BB280C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D45DC5" w:rsidRPr="00D45DC5" w:rsidRDefault="00D45DC5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B61F8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Что относится к понятию </w:t>
      </w:r>
      <w:r w:rsidRPr="00D45DC5">
        <w:rPr>
          <w:rFonts w:ascii="Times New Roman" w:hAnsi="Times New Roman"/>
          <w:sz w:val="28"/>
          <w:szCs w:val="28"/>
          <w:lang w:eastAsia="ru-RU"/>
        </w:rPr>
        <w:t>«Срок годности пищевой продукции», согласно Техническому регламенту Таможенного союза «О безопасности пищевой продукции» (ТР ТС 021/2011)?</w:t>
      </w:r>
    </w:p>
    <w:p w:rsidR="00D45DC5" w:rsidRPr="00D45DC5" w:rsidRDefault="00D45DC5" w:rsidP="00BB280C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D45DC5" w:rsidRPr="00D45DC5" w:rsidRDefault="00D45DC5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D45DC5">
        <w:rPr>
          <w:rFonts w:ascii="Times New Roman" w:hAnsi="Times New Roman"/>
          <w:sz w:val="28"/>
          <w:szCs w:val="28"/>
          <w:lang w:eastAsia="ru-RU"/>
        </w:rPr>
        <w:t>Значение какого уровня справочника продукции (номенклатуры) отображается в ВСД?</w:t>
      </w:r>
    </w:p>
    <w:p w:rsidR="00D45DC5" w:rsidRPr="00D45DC5" w:rsidRDefault="00D45DC5" w:rsidP="00BB280C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D45DC5" w:rsidRPr="00D45DC5" w:rsidRDefault="00D45DC5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D45DC5">
        <w:rPr>
          <w:rFonts w:ascii="Times New Roman" w:hAnsi="Times New Roman"/>
          <w:sz w:val="28"/>
          <w:szCs w:val="28"/>
          <w:lang w:eastAsia="ru-RU"/>
        </w:rPr>
        <w:t xml:space="preserve">то </w:t>
      </w:r>
      <w:r>
        <w:rPr>
          <w:rFonts w:ascii="Times New Roman" w:hAnsi="Times New Roman"/>
          <w:sz w:val="28"/>
          <w:szCs w:val="28"/>
          <w:lang w:eastAsia="ru-RU"/>
        </w:rPr>
        <w:t xml:space="preserve">заверяет </w:t>
      </w:r>
      <w:r w:rsidRPr="00D45DC5">
        <w:rPr>
          <w:rFonts w:ascii="Times New Roman" w:hAnsi="Times New Roman"/>
          <w:sz w:val="28"/>
          <w:szCs w:val="28"/>
          <w:lang w:eastAsia="ru-RU"/>
        </w:rPr>
        <w:t xml:space="preserve">ВСД, оформленные аттестованными специалистам не являющимися уполномоченными лицами органов и учреждений, </w:t>
      </w:r>
      <w:r w:rsidRPr="00D45DC5">
        <w:rPr>
          <w:rFonts w:ascii="Times New Roman" w:hAnsi="Times New Roman"/>
          <w:sz w:val="28"/>
          <w:szCs w:val="28"/>
        </w:rPr>
        <w:t xml:space="preserve">входящих в систему Государственной ветеринарной службы Российской Федерации на </w:t>
      </w:r>
      <w:r w:rsidRPr="00D45DC5">
        <w:rPr>
          <w:rFonts w:ascii="Times New Roman" w:hAnsi="Times New Roman"/>
          <w:sz w:val="28"/>
          <w:szCs w:val="28"/>
          <w:lang w:eastAsia="ru-RU"/>
        </w:rPr>
        <w:t>перемещение подконтрольных грузов между Калининградской областью и остальной частью Российской Федерации транзитом через территорию ЕС</w:t>
      </w:r>
      <w:r>
        <w:rPr>
          <w:rFonts w:ascii="Times New Roman" w:hAnsi="Times New Roman"/>
          <w:sz w:val="28"/>
          <w:szCs w:val="28"/>
          <w:lang w:eastAsia="ru-RU"/>
        </w:rPr>
        <w:t>?</w:t>
      </w:r>
    </w:p>
    <w:p w:rsidR="00D45DC5" w:rsidRPr="00D45DC5" w:rsidRDefault="00D45DC5" w:rsidP="00BB280C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D45DC5" w:rsidRPr="00D45DC5" w:rsidRDefault="00D45DC5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D45DC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Что относится к понятию «</w:t>
      </w:r>
      <w:r w:rsidRPr="00D45DC5">
        <w:rPr>
          <w:rFonts w:ascii="Times New Roman" w:hAnsi="Times New Roman"/>
          <w:sz w:val="28"/>
          <w:szCs w:val="28"/>
          <w:lang w:eastAsia="ru-RU"/>
        </w:rPr>
        <w:t>Потребительский уров</w:t>
      </w:r>
      <w:r w:rsidR="000164BE">
        <w:rPr>
          <w:rFonts w:ascii="Times New Roman" w:hAnsi="Times New Roman"/>
          <w:sz w:val="28"/>
          <w:szCs w:val="28"/>
          <w:lang w:eastAsia="ru-RU"/>
        </w:rPr>
        <w:t xml:space="preserve">ень упаковки» в </w:t>
      </w:r>
      <w:r w:rsidR="0040647B">
        <w:rPr>
          <w:rFonts w:ascii="Times New Roman" w:hAnsi="Times New Roman"/>
          <w:sz w:val="28"/>
          <w:szCs w:val="28"/>
          <w:lang w:eastAsia="ru-RU"/>
        </w:rPr>
        <w:t>ФГИС</w:t>
      </w:r>
      <w:r w:rsidRPr="00D45DC5">
        <w:rPr>
          <w:rFonts w:ascii="Times New Roman" w:hAnsi="Times New Roman"/>
          <w:sz w:val="28"/>
          <w:szCs w:val="28"/>
          <w:lang w:eastAsia="ru-RU"/>
        </w:rPr>
        <w:t>?</w:t>
      </w:r>
    </w:p>
    <w:p w:rsidR="00D45DC5" w:rsidRPr="00D45DC5" w:rsidRDefault="00D45DC5" w:rsidP="00BB280C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273524" w:rsidRPr="00273524" w:rsidRDefault="00273524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lang w:eastAsia="ru-RU"/>
        </w:rPr>
        <w:t>Какие действия должны предпринять представители предприятия, е</w:t>
      </w:r>
      <w:r w:rsidR="00D45DC5" w:rsidRPr="00D45DC5">
        <w:rPr>
          <w:rFonts w:ascii="Times New Roman" w:hAnsi="Times New Roman"/>
          <w:sz w:val="28"/>
          <w:szCs w:val="28"/>
          <w:lang w:eastAsia="ru-RU"/>
        </w:rPr>
        <w:t xml:space="preserve">сли груз не поступил на предприятие, а </w:t>
      </w:r>
      <w:r>
        <w:rPr>
          <w:rFonts w:ascii="Times New Roman" w:hAnsi="Times New Roman"/>
          <w:sz w:val="28"/>
          <w:szCs w:val="28"/>
          <w:lang w:eastAsia="ru-RU"/>
        </w:rPr>
        <w:t xml:space="preserve">входящий </w:t>
      </w:r>
      <w:r w:rsidR="00D45DC5" w:rsidRPr="00D45DC5">
        <w:rPr>
          <w:rFonts w:ascii="Times New Roman" w:hAnsi="Times New Roman"/>
          <w:sz w:val="28"/>
          <w:szCs w:val="28"/>
          <w:lang w:eastAsia="ru-RU"/>
        </w:rPr>
        <w:t>ВСД</w:t>
      </w:r>
      <w:r>
        <w:rPr>
          <w:rFonts w:ascii="Times New Roman" w:hAnsi="Times New Roman"/>
          <w:sz w:val="28"/>
          <w:szCs w:val="28"/>
          <w:lang w:eastAsia="ru-RU"/>
        </w:rPr>
        <w:t xml:space="preserve"> в ФГИС </w:t>
      </w:r>
      <w:r w:rsidR="00D45DC5" w:rsidRPr="00D45DC5">
        <w:rPr>
          <w:rFonts w:ascii="Times New Roman" w:hAnsi="Times New Roman"/>
          <w:sz w:val="28"/>
          <w:szCs w:val="28"/>
          <w:lang w:eastAsia="ru-RU"/>
        </w:rPr>
        <w:t>есть?</w:t>
      </w:r>
    </w:p>
    <w:p w:rsidR="00273524" w:rsidRPr="00273524" w:rsidRDefault="00273524" w:rsidP="00BB280C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C338FF" w:rsidRPr="00C338FF" w:rsidRDefault="00273524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lang w:eastAsia="ru-RU"/>
        </w:rPr>
        <w:t>В како</w:t>
      </w:r>
      <w:r w:rsidR="003E6E21">
        <w:rPr>
          <w:rFonts w:ascii="Times New Roman" w:hAnsi="Times New Roman"/>
          <w:sz w:val="28"/>
          <w:szCs w:val="28"/>
          <w:lang w:eastAsia="ru-RU"/>
        </w:rPr>
        <w:t>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E6E21">
        <w:rPr>
          <w:rFonts w:ascii="Times New Roman" w:hAnsi="Times New Roman"/>
          <w:sz w:val="28"/>
          <w:szCs w:val="28"/>
          <w:lang w:eastAsia="ru-RU"/>
        </w:rPr>
        <w:t>структурном компоненте</w:t>
      </w:r>
      <w:r w:rsidR="00C338FF">
        <w:rPr>
          <w:rFonts w:ascii="Times New Roman" w:hAnsi="Times New Roman"/>
          <w:sz w:val="28"/>
          <w:szCs w:val="28"/>
          <w:lang w:eastAsia="ru-RU"/>
        </w:rPr>
        <w:t xml:space="preserve"> Федеральной</w:t>
      </w:r>
      <w:r w:rsidR="00C338FF" w:rsidRPr="00C338FF">
        <w:rPr>
          <w:rFonts w:ascii="Times New Roman" w:hAnsi="Times New Roman"/>
          <w:sz w:val="28"/>
          <w:szCs w:val="28"/>
          <w:lang w:eastAsia="ru-RU"/>
        </w:rPr>
        <w:t xml:space="preserve"> государственн</w:t>
      </w:r>
      <w:r w:rsidR="00C338FF">
        <w:rPr>
          <w:rFonts w:ascii="Times New Roman" w:hAnsi="Times New Roman"/>
          <w:sz w:val="28"/>
          <w:szCs w:val="28"/>
          <w:lang w:eastAsia="ru-RU"/>
        </w:rPr>
        <w:t>ой</w:t>
      </w:r>
      <w:r w:rsidR="00C338FF" w:rsidRPr="00C338FF">
        <w:rPr>
          <w:rFonts w:ascii="Times New Roman" w:hAnsi="Times New Roman"/>
          <w:sz w:val="28"/>
          <w:szCs w:val="28"/>
          <w:lang w:eastAsia="ru-RU"/>
        </w:rPr>
        <w:t xml:space="preserve"> информационн</w:t>
      </w:r>
      <w:r w:rsidR="00C338FF">
        <w:rPr>
          <w:rFonts w:ascii="Times New Roman" w:hAnsi="Times New Roman"/>
          <w:sz w:val="28"/>
          <w:szCs w:val="28"/>
          <w:lang w:eastAsia="ru-RU"/>
        </w:rPr>
        <w:t>ой</w:t>
      </w:r>
      <w:r w:rsidR="00C338FF" w:rsidRPr="00C338FF">
        <w:rPr>
          <w:rFonts w:ascii="Times New Roman" w:hAnsi="Times New Roman"/>
          <w:sz w:val="28"/>
          <w:szCs w:val="28"/>
          <w:lang w:eastAsia="ru-RU"/>
        </w:rPr>
        <w:t xml:space="preserve"> систем</w:t>
      </w:r>
      <w:r w:rsidR="00364EDB">
        <w:rPr>
          <w:rFonts w:ascii="Times New Roman" w:hAnsi="Times New Roman"/>
          <w:sz w:val="28"/>
          <w:szCs w:val="28"/>
          <w:lang w:eastAsia="ru-RU"/>
        </w:rPr>
        <w:t xml:space="preserve">ы в области ветеринарии </w:t>
      </w:r>
      <w:r w:rsidRPr="00273524">
        <w:rPr>
          <w:rFonts w:ascii="Times New Roman" w:hAnsi="Times New Roman"/>
          <w:sz w:val="28"/>
          <w:szCs w:val="28"/>
          <w:lang w:eastAsia="ru-RU"/>
        </w:rPr>
        <w:t>отображается GUID ХС?</w:t>
      </w:r>
    </w:p>
    <w:p w:rsidR="00C338FF" w:rsidRPr="00C338FF" w:rsidRDefault="00C338FF" w:rsidP="00BB280C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894094" w:rsidRPr="00894094" w:rsidRDefault="00261F60" w:rsidP="00BB280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какой подсистеме ФГИС </w:t>
      </w:r>
      <w:r w:rsidR="00C338FF" w:rsidRPr="00C338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осуществляют сертификацию подконтрольных товаров уполномоченные лица </w:t>
      </w:r>
      <w:r w:rsidR="00C338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хозяйствующих субъектов?</w:t>
      </w:r>
    </w:p>
    <w:p w:rsidR="00894094" w:rsidRPr="00894094" w:rsidRDefault="00894094" w:rsidP="00BB280C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D9599D" w:rsidRDefault="00BB280C" w:rsidP="00D9599D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894094" w:rsidRPr="008940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Где должен быть расположен сводный Перечень хозяйствующих субъектов, осуществляющих деятельность по содержанию и разведению </w:t>
      </w:r>
      <w:r w:rsidR="00894094" w:rsidRPr="008940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свиней, а также убой свиней, переработку и хранение продукции свиноводства на территории Российской Федерации (с указание компартмента), согласно приказа Минсельхоза России от 23 июля 2010 г. № 258?</w:t>
      </w:r>
    </w:p>
    <w:p w:rsidR="00D9599D" w:rsidRPr="00D9599D" w:rsidRDefault="00D9599D" w:rsidP="00D9599D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9599D" w:rsidRDefault="00D76E6A" w:rsidP="00D9599D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959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Какая функция в АС «Меркурий» используется для внесения корректировок в журналы входной или вырабатываемой продукции при выявлении расхождений по объему и/или количеству подконтрол</w:t>
      </w:r>
      <w:r w:rsidR="00EA06BF" w:rsidRPr="00D959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ьного товара после гашения эВСД</w:t>
      </w:r>
      <w:r w:rsidRPr="00D959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?</w:t>
      </w:r>
    </w:p>
    <w:p w:rsidR="00D9599D" w:rsidRPr="00D9599D" w:rsidRDefault="00D9599D" w:rsidP="00D9599D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9599D" w:rsidRDefault="00084E3C" w:rsidP="00D9599D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959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Какая функция в АС «Меркурий» используется для длительных производственных циклов, а также для поточных производств, в ходе реализации которых имеется необходимость начинать перемещение или продажу продукции до окончания формирования производственной партии?</w:t>
      </w:r>
    </w:p>
    <w:p w:rsidR="00D9599D" w:rsidRPr="00D9599D" w:rsidRDefault="00D9599D" w:rsidP="00D9599D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9599D" w:rsidRDefault="0052179A" w:rsidP="00D9599D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959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Какие данные невозможно</w:t>
      </w:r>
      <w:r w:rsidR="00520EEA" w:rsidRPr="00D959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отредактировать в</w:t>
      </w:r>
      <w:r w:rsidRPr="00D959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АС «Меркурий» </w:t>
      </w:r>
      <w:r w:rsidR="00520EEA" w:rsidRPr="00D959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гашении</w:t>
      </w:r>
      <w:r w:rsidRPr="00D959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входящих ЭВСД</w:t>
      </w:r>
      <w:r w:rsidR="00520EEA" w:rsidRPr="00D959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?</w:t>
      </w:r>
    </w:p>
    <w:p w:rsidR="00D9599D" w:rsidRPr="00D9599D" w:rsidRDefault="00D9599D" w:rsidP="00D9599D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9599D" w:rsidRDefault="00AA353C" w:rsidP="00D9599D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959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соответствии с требованиями какого нормативного документа пищевая продукция, находящаяся в обращении, в том числе продовольственное (пищевое) сырье, должна сопровождаться товаросопроводительной документацией, обеспечивающей прослеживаемость данной продукции?</w:t>
      </w:r>
    </w:p>
    <w:p w:rsidR="00D9599D" w:rsidRPr="00D9599D" w:rsidRDefault="00D9599D" w:rsidP="00D9599D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9599D" w:rsidRDefault="00AA353C" w:rsidP="00D9599D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959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Что такое «транзакция» в АС «Меркурий»?</w:t>
      </w:r>
    </w:p>
    <w:p w:rsidR="00D9599D" w:rsidRPr="00D9599D" w:rsidRDefault="00D9599D" w:rsidP="00D9599D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9599D" w:rsidRDefault="00AA353C" w:rsidP="00D9599D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959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 какой целью, в соответствии с приказом Минсельхоза РФ от 15.04.2019 №194, аттестованные специалисты в области ветеринарии могут оформлять эВСД на живых животных, относящихся к кодам ТН ВЭД 0101, 0102, 0103, 0104, 0105?</w:t>
      </w:r>
    </w:p>
    <w:p w:rsidR="00D9599D" w:rsidRPr="00D9599D" w:rsidRDefault="00D9599D" w:rsidP="00D9599D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89652C" w:rsidRDefault="00A4648D" w:rsidP="00215E0B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959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Что означает операция - «гашение» в АС «Меркурий»?</w:t>
      </w:r>
    </w:p>
    <w:p w:rsidR="00215E0B" w:rsidRPr="00215E0B" w:rsidRDefault="00215E0B" w:rsidP="00215E0B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89652C" w:rsidRDefault="0052179A" w:rsidP="0089652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965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Что относится к понятию «Дата изготовления пищевой продукции»</w:t>
      </w:r>
      <w:r w:rsidR="00215E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</w:t>
      </w:r>
      <w:r w:rsidR="00215E0B" w:rsidRPr="00215E0B">
        <w:rPr>
          <w:rFonts w:ascii="Arial" w:hAnsi="Arial" w:cs="Arial"/>
          <w:b/>
          <w:bCs/>
          <w:color w:val="2D2D2D"/>
          <w:spacing w:val="2"/>
          <w:sz w:val="21"/>
          <w:szCs w:val="21"/>
          <w:shd w:val="clear" w:color="auto" w:fill="FFFFFF"/>
        </w:rPr>
        <w:t xml:space="preserve"> </w:t>
      </w:r>
      <w:r w:rsidR="00215E0B" w:rsidRPr="00215E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требования к указанию в маркировке даты изготовления пищевой продукции</w:t>
      </w:r>
      <w:r w:rsidR="00215E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8965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согласно Техническому регламенту Таможенного союза «Пищевая продукция в части ее маркировки» </w:t>
      </w:r>
      <w:r w:rsidR="00215E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</w:t>
      </w:r>
      <w:r w:rsidRPr="008965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(ТР ТС 022/2011)</w:t>
      </w:r>
      <w:r w:rsidR="00910428" w:rsidRPr="008965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?</w:t>
      </w:r>
    </w:p>
    <w:p w:rsidR="0089652C" w:rsidRPr="0089652C" w:rsidRDefault="0089652C" w:rsidP="0089652C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89652C" w:rsidRDefault="00B76DD3" w:rsidP="0089652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965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Какая информация указывается в графе «Ветеринарно-санитарная экспертиза» при сертификации готовой молочной продукции в графе «Вет</w:t>
      </w:r>
      <w:r w:rsidR="00AC7306" w:rsidRPr="008965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еринарно-санитарная экспертиза»</w:t>
      </w:r>
      <w:r w:rsidRPr="008965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?</w:t>
      </w:r>
    </w:p>
    <w:p w:rsidR="0089652C" w:rsidRPr="0089652C" w:rsidRDefault="0089652C" w:rsidP="0089652C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89652C" w:rsidRDefault="008D6D7A" w:rsidP="0089652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965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каком разделе АС «Меркурий» осуществляется операция «Гашение </w:t>
      </w:r>
      <w:r w:rsidRPr="008965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ВС</w:t>
      </w:r>
      <w:r w:rsidR="00215E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</w:t>
      </w:r>
      <w:r w:rsidRPr="008965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», предназначенная для подтверждения поступления импортного груза в место назначения, осуществления приёмки товара и постановки партии на учёт?</w:t>
      </w:r>
    </w:p>
    <w:p w:rsidR="0089652C" w:rsidRPr="0089652C" w:rsidRDefault="0089652C" w:rsidP="0089652C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72487" w:rsidRPr="0089652C" w:rsidRDefault="00372487" w:rsidP="0089652C">
      <w:pPr>
        <w:pStyle w:val="a3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965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Для чего предназначена функция «Уполномоченное гашение эВСД» в Меркурий.ХС?</w:t>
      </w:r>
    </w:p>
    <w:p w:rsidR="006C331E" w:rsidRDefault="006C331E" w:rsidP="00FE24C4">
      <w:pPr>
        <w:tabs>
          <w:tab w:val="left" w:pos="709"/>
        </w:tabs>
        <w:spacing w:line="240" w:lineRule="auto"/>
        <w:rPr>
          <w:sz w:val="28"/>
          <w:szCs w:val="28"/>
        </w:rPr>
      </w:pPr>
    </w:p>
    <w:p w:rsidR="006C331E" w:rsidRDefault="006C331E" w:rsidP="00FE24C4">
      <w:pPr>
        <w:tabs>
          <w:tab w:val="left" w:pos="709"/>
        </w:tabs>
        <w:spacing w:line="240" w:lineRule="auto"/>
        <w:rPr>
          <w:sz w:val="28"/>
          <w:szCs w:val="28"/>
        </w:rPr>
      </w:pPr>
    </w:p>
    <w:p w:rsidR="006C331E" w:rsidRDefault="006C331E" w:rsidP="00FE24C4">
      <w:pPr>
        <w:tabs>
          <w:tab w:val="left" w:pos="709"/>
        </w:tabs>
        <w:spacing w:line="240" w:lineRule="auto"/>
        <w:rPr>
          <w:sz w:val="28"/>
          <w:szCs w:val="28"/>
        </w:rPr>
      </w:pPr>
    </w:p>
    <w:p w:rsidR="006C331E" w:rsidRDefault="006C331E" w:rsidP="00FE24C4">
      <w:pPr>
        <w:tabs>
          <w:tab w:val="left" w:pos="709"/>
        </w:tabs>
        <w:spacing w:line="240" w:lineRule="auto"/>
        <w:rPr>
          <w:sz w:val="28"/>
          <w:szCs w:val="28"/>
        </w:rPr>
      </w:pPr>
    </w:p>
    <w:p w:rsidR="006C331E" w:rsidRDefault="006C331E" w:rsidP="00FE24C4">
      <w:pPr>
        <w:tabs>
          <w:tab w:val="left" w:pos="709"/>
        </w:tabs>
        <w:spacing w:line="240" w:lineRule="auto"/>
        <w:rPr>
          <w:sz w:val="28"/>
          <w:szCs w:val="28"/>
        </w:rPr>
      </w:pPr>
    </w:p>
    <w:p w:rsidR="006C331E" w:rsidRDefault="006C331E" w:rsidP="00B61F80">
      <w:pPr>
        <w:spacing w:line="240" w:lineRule="auto"/>
        <w:rPr>
          <w:sz w:val="28"/>
          <w:szCs w:val="28"/>
        </w:rPr>
      </w:pPr>
    </w:p>
    <w:p w:rsidR="006C331E" w:rsidRDefault="006C331E" w:rsidP="00B61F80">
      <w:pPr>
        <w:spacing w:line="240" w:lineRule="auto"/>
        <w:rPr>
          <w:sz w:val="28"/>
          <w:szCs w:val="28"/>
        </w:rPr>
      </w:pPr>
    </w:p>
    <w:p w:rsidR="006C331E" w:rsidRDefault="006C331E" w:rsidP="00B61F80">
      <w:pPr>
        <w:spacing w:line="240" w:lineRule="auto"/>
        <w:rPr>
          <w:sz w:val="28"/>
          <w:szCs w:val="28"/>
        </w:rPr>
      </w:pPr>
    </w:p>
    <w:p w:rsidR="006C331E" w:rsidRDefault="006C331E" w:rsidP="00B61F80">
      <w:pPr>
        <w:spacing w:line="240" w:lineRule="auto"/>
        <w:rPr>
          <w:sz w:val="28"/>
          <w:szCs w:val="28"/>
        </w:rPr>
      </w:pPr>
    </w:p>
    <w:p w:rsidR="006C331E" w:rsidRDefault="006C331E" w:rsidP="00B61F80">
      <w:pPr>
        <w:spacing w:line="240" w:lineRule="auto"/>
        <w:rPr>
          <w:sz w:val="28"/>
          <w:szCs w:val="28"/>
        </w:rPr>
      </w:pPr>
    </w:p>
    <w:p w:rsidR="006C331E" w:rsidRDefault="006C331E" w:rsidP="00B61F80">
      <w:pPr>
        <w:spacing w:line="240" w:lineRule="auto"/>
        <w:rPr>
          <w:sz w:val="28"/>
          <w:szCs w:val="28"/>
        </w:rPr>
      </w:pPr>
    </w:p>
    <w:p w:rsidR="006C331E" w:rsidRDefault="006C331E" w:rsidP="00B61F80">
      <w:pPr>
        <w:spacing w:line="240" w:lineRule="auto"/>
        <w:rPr>
          <w:sz w:val="28"/>
          <w:szCs w:val="28"/>
        </w:rPr>
      </w:pPr>
    </w:p>
    <w:p w:rsidR="006C331E" w:rsidRDefault="006C331E" w:rsidP="00B61F80">
      <w:pPr>
        <w:spacing w:line="240" w:lineRule="auto"/>
        <w:rPr>
          <w:sz w:val="28"/>
          <w:szCs w:val="28"/>
        </w:rPr>
      </w:pPr>
    </w:p>
    <w:p w:rsidR="006C331E" w:rsidRDefault="006C331E" w:rsidP="00B61F80">
      <w:pPr>
        <w:spacing w:line="240" w:lineRule="auto"/>
        <w:rPr>
          <w:sz w:val="28"/>
          <w:szCs w:val="28"/>
        </w:rPr>
      </w:pPr>
    </w:p>
    <w:p w:rsidR="006C331E" w:rsidRDefault="006C331E" w:rsidP="00B61F80">
      <w:pPr>
        <w:spacing w:line="240" w:lineRule="auto"/>
        <w:rPr>
          <w:sz w:val="28"/>
          <w:szCs w:val="28"/>
        </w:rPr>
      </w:pPr>
    </w:p>
    <w:p w:rsidR="00BB280C" w:rsidRDefault="00BB280C" w:rsidP="00B61F80">
      <w:pPr>
        <w:spacing w:line="240" w:lineRule="auto"/>
        <w:rPr>
          <w:sz w:val="28"/>
          <w:szCs w:val="28"/>
        </w:rPr>
      </w:pPr>
    </w:p>
    <w:p w:rsidR="009E6893" w:rsidRDefault="009E6893" w:rsidP="00B61F80">
      <w:pPr>
        <w:spacing w:line="240" w:lineRule="auto"/>
        <w:rPr>
          <w:sz w:val="28"/>
          <w:szCs w:val="28"/>
        </w:rPr>
      </w:pPr>
    </w:p>
    <w:p w:rsidR="009E6893" w:rsidRDefault="009E6893" w:rsidP="00B61F80">
      <w:pPr>
        <w:spacing w:line="240" w:lineRule="auto"/>
        <w:rPr>
          <w:sz w:val="28"/>
          <w:szCs w:val="28"/>
        </w:rPr>
      </w:pPr>
    </w:p>
    <w:p w:rsidR="00727B3A" w:rsidRDefault="00727B3A" w:rsidP="00B61F80">
      <w:pPr>
        <w:spacing w:line="240" w:lineRule="auto"/>
        <w:rPr>
          <w:sz w:val="28"/>
          <w:szCs w:val="28"/>
        </w:rPr>
      </w:pPr>
    </w:p>
    <w:p w:rsidR="00727B3A" w:rsidRDefault="00727B3A" w:rsidP="00B61F80">
      <w:pPr>
        <w:spacing w:line="240" w:lineRule="auto"/>
        <w:rPr>
          <w:sz w:val="28"/>
          <w:szCs w:val="28"/>
        </w:rPr>
      </w:pPr>
    </w:p>
    <w:p w:rsidR="00727B3A" w:rsidRDefault="00727B3A" w:rsidP="00B61F80">
      <w:pPr>
        <w:spacing w:line="240" w:lineRule="auto"/>
        <w:rPr>
          <w:sz w:val="28"/>
          <w:szCs w:val="28"/>
        </w:rPr>
      </w:pPr>
    </w:p>
    <w:p w:rsidR="00727B3A" w:rsidRDefault="00727B3A" w:rsidP="00B61F80">
      <w:pPr>
        <w:spacing w:line="240" w:lineRule="auto"/>
        <w:rPr>
          <w:sz w:val="28"/>
          <w:szCs w:val="28"/>
        </w:rPr>
      </w:pPr>
    </w:p>
    <w:p w:rsidR="00BB280C" w:rsidRDefault="00BB280C" w:rsidP="00B61F80">
      <w:pPr>
        <w:spacing w:line="240" w:lineRule="auto"/>
        <w:rPr>
          <w:sz w:val="28"/>
          <w:szCs w:val="28"/>
        </w:rPr>
      </w:pPr>
    </w:p>
    <w:p w:rsidR="009B049D" w:rsidRDefault="009B049D" w:rsidP="006C33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331E" w:rsidRDefault="006C331E" w:rsidP="006C33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F80">
        <w:rPr>
          <w:rFonts w:ascii="Times New Roman" w:hAnsi="Times New Roman"/>
          <w:b/>
          <w:sz w:val="28"/>
          <w:szCs w:val="28"/>
        </w:rPr>
        <w:t>Вопросы к квалификационному экзамену</w:t>
      </w:r>
    </w:p>
    <w:p w:rsidR="006C331E" w:rsidRDefault="006C331E" w:rsidP="006C33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 форме практического задания.</w:t>
      </w:r>
    </w:p>
    <w:p w:rsidR="00467B6B" w:rsidRPr="00B61F80" w:rsidRDefault="00467B6B" w:rsidP="006C33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1A46" w:rsidRDefault="00467B6B" w:rsidP="00981A46">
      <w:pPr>
        <w:pStyle w:val="a3"/>
        <w:numPr>
          <w:ilvl w:val="0"/>
          <w:numId w:val="18"/>
        </w:numPr>
        <w:spacing w:line="240" w:lineRule="auto"/>
        <w:ind w:left="0" w:firstLine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7B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Гашение импортных ветеринарных сертификатов при поступлении продукции на предприятие в Меркурий.ХС</w:t>
      </w:r>
    </w:p>
    <w:p w:rsidR="00981A46" w:rsidRDefault="00981A46" w:rsidP="00981A46">
      <w:pPr>
        <w:pStyle w:val="a3"/>
        <w:spacing w:line="240" w:lineRule="auto"/>
        <w:ind w:left="78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981A46" w:rsidRDefault="009351D5" w:rsidP="00981A46">
      <w:pPr>
        <w:pStyle w:val="a3"/>
        <w:numPr>
          <w:ilvl w:val="0"/>
          <w:numId w:val="18"/>
        </w:numPr>
        <w:spacing w:line="240" w:lineRule="auto"/>
        <w:ind w:left="0" w:firstLine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hyperlink r:id="rId6" w:tooltip="Гашение продукции, поступившей по электронным ВСД, в Меркурий.ХС" w:history="1">
        <w:r w:rsidR="00467B6B" w:rsidRPr="00981A46"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Гашение продукции, поступившей по электронным ВСД, в Меркурий.ХС</w:t>
        </w:r>
      </w:hyperlink>
      <w:r w:rsidR="00981A46" w:rsidRPr="00981A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981A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981A46" w:rsidRDefault="00981A46" w:rsidP="00981A46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hyperlink r:id="rId7" w:anchor=".D0.9F.D1.80.D0.B8.D1.91.D0.BC.D0.BA.D0.B0_.D0.B2.D1.81.D0.B5.D0.B9_.D0.BF.D0.B0.D1.80.D1.82.D0.B8.D0.B8_.D0.BF.D1.80.D0.BE.D0.B4.D1.83.D0.BA.D1.86.D0.B8.D0.B8" w:history="1">
        <w:r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п</w:t>
        </w:r>
        <w:r w:rsidRPr="00981A46"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риёмка всей партии продукции по результатам осмотра</w:t>
        </w:r>
      </w:hyperlink>
      <w:r w:rsidRPr="00981A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</w:p>
    <w:p w:rsidR="00981A46" w:rsidRDefault="00981A46" w:rsidP="00981A46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hyperlink r:id="rId8" w:anchor=".D0.9F.D1.80.D0.B8.D1.91.D0.BC.D0.BA.D0.B0_.D1.87.D0.B0.D1.81.D1.82.D0.B8_.D0.BF.D0.B0.D1.80.D1.82.D0.B8.D0.B8_.D0.BF.D1.80.D0.BE.D0.B4.D1.83.D0.BA.D1.86.D0.B8.D0.B8" w:history="1">
        <w:r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п</w:t>
        </w:r>
        <w:r w:rsidRPr="00981A46"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риёмка части партии продукции</w:t>
        </w:r>
      </w:hyperlink>
      <w:r w:rsidRPr="00981A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 и оформление возвратного эВСД на оставшуюся часть, </w:t>
      </w:r>
    </w:p>
    <w:p w:rsidR="00467B6B" w:rsidRDefault="00981A46" w:rsidP="00981A46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hyperlink r:id="rId9" w:anchor=".D0.92.D0.BE.D0.B7.D0.B2.D1.80.D0.B0.D1.82_.D0.B2.D1.81.D0.B5.D0.B9_.D0.BF.D0.B0.D1.80.D1.82.D0.B8.D0.B8_.D0.BF.D1.80.D0.BE.D0.B4.D1.83.D0.BA.D1.86.D0.B8.D0.B8" w:history="1">
        <w:r>
          <w:rPr>
            <w:rFonts w:ascii="Times New Roman" w:hAnsi="Times New Roman"/>
            <w:color w:val="000000"/>
            <w:sz w:val="28"/>
            <w:szCs w:val="28"/>
          </w:rPr>
          <w:t>о</w:t>
        </w:r>
        <w:r w:rsidRPr="00981A46">
          <w:rPr>
            <w:rFonts w:ascii="Times New Roman" w:hAnsi="Times New Roman"/>
            <w:color w:val="000000"/>
            <w:sz w:val="28"/>
            <w:szCs w:val="28"/>
          </w:rPr>
          <w:t>формление возвратного эВСД на всю партию</w:t>
        </w:r>
      </w:hyperlink>
      <w:r w:rsidRPr="00981A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 поступившей продукции,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hyperlink r:id="rId10" w:anchor=".D0.90.D0.BA.D1.82_.D0.BE_.D0.BD.D0.B5.D1.81.D0.BE.D0.BE.D1.82.D0.B2.D0.B5.D1.82.D1.81.D1.82.D0.B2.D0.B8.D0.B8" w:history="1">
        <w:r>
          <w:rPr>
            <w:rFonts w:ascii="Times New Roman" w:hAnsi="Times New Roman"/>
            <w:color w:val="000000"/>
            <w:sz w:val="28"/>
            <w:szCs w:val="28"/>
          </w:rPr>
          <w:t>о</w:t>
        </w:r>
        <w:r w:rsidRPr="00981A46">
          <w:rPr>
            <w:rFonts w:ascii="Times New Roman" w:hAnsi="Times New Roman"/>
            <w:color w:val="000000"/>
            <w:sz w:val="28"/>
            <w:szCs w:val="28"/>
          </w:rPr>
          <w:t>формление акта о несоответствии</w:t>
        </w:r>
      </w:hyperlink>
      <w:r w:rsidRPr="00981A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в случае выявления расхождения по количеству и качеству при осмотре входной партии</w:t>
      </w:r>
      <w:r w:rsidR="009351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</w:p>
    <w:p w:rsidR="009351D5" w:rsidRDefault="009351D5" w:rsidP="00981A46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п</w:t>
      </w:r>
      <w:r w:rsidRPr="009351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акетное гашение электронных ВСД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bookmarkStart w:id="0" w:name="_GoBack"/>
      <w:bookmarkEnd w:id="0"/>
    </w:p>
    <w:p w:rsidR="00981A46" w:rsidRPr="00981A46" w:rsidRDefault="00981A46" w:rsidP="00981A46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981A46" w:rsidRDefault="009351D5" w:rsidP="00981A46">
      <w:pPr>
        <w:pStyle w:val="a3"/>
        <w:numPr>
          <w:ilvl w:val="0"/>
          <w:numId w:val="18"/>
        </w:numPr>
        <w:spacing w:line="240" w:lineRule="auto"/>
        <w:ind w:left="0" w:firstLine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hyperlink r:id="rId11" w:tooltip="Ведение журнала входной продукции в Меркурий.ХС" w:history="1">
        <w:r w:rsidR="00467B6B" w:rsidRPr="00467B6B"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Ведение журнала входной продукции в Меркурий.ХС</w:t>
        </w:r>
      </w:hyperlink>
      <w:r w:rsidR="00467B6B" w:rsidRPr="00467B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 </w:t>
      </w:r>
    </w:p>
    <w:p w:rsidR="00981A46" w:rsidRDefault="00981A46" w:rsidP="00981A46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hyperlink r:id="rId12" w:anchor=".D0.94.D0.BE.D0.B1.D0.B0.D0.B2.D0.BB.D0.B5.D0.BD.D0.B8.D0.B5_.D0.B7.D0.B0.D0.BF.D0.B8.D1.81.D0.B8_.D0.B2_.D0.B6.D1.83.D1.80.D0.BD.D0.B0.D0.BB" w:history="1">
        <w:r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д</w:t>
        </w:r>
        <w:r w:rsidR="00467B6B" w:rsidRPr="00981A46"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обавление сведений о входящих партиях подконтрольного товара вручную</w:t>
        </w:r>
      </w:hyperlink>
      <w:r w:rsidR="00467B6B" w:rsidRPr="00981A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</w:p>
    <w:p w:rsidR="00981A46" w:rsidRDefault="00981A46" w:rsidP="00981A46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hyperlink r:id="rId13" w:anchor=".D0.A1.D0.BE.D0.B7.D0.B4.D0.B0.D0.BD.D0.B8.D0.B5_.D1.88.D0.B0.D0.B1.D0.BB.D0.BE.D0.BD.D0.B0_.D0.B7.D0.B0.D0.BF.D0.B8.D1.81.D0.B8_.D0.B6.D1.83.D1.80.D0.BD.D0.B0.D0.BB.D0.B0" w:history="1">
        <w:r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с</w:t>
        </w:r>
        <w:r w:rsidR="00467B6B" w:rsidRPr="00981A46"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оздание шаблона записи журнала продукции</w:t>
        </w:r>
      </w:hyperlink>
      <w:r w:rsidR="00467B6B" w:rsidRPr="00981A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</w:p>
    <w:p w:rsidR="00981A46" w:rsidRDefault="00981A46" w:rsidP="00981A46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hyperlink r:id="rId14" w:anchor=".D0.90.D0.BD.D0.BD.D1.83.D0.BB.D0.B8.D1.80.D0.BE.D0.B2.D0.B0.D0.BD.D0.B8.D0.B5_.D0.B7.D0.B0.D0.BF.D0.B8.D1.81.D0.B8_.D0.B6.D1.83.D1.80.D0.BD.D0.B0.D0.BB.D0.B0" w:history="1">
        <w:r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а</w:t>
        </w:r>
        <w:r w:rsidR="00467B6B" w:rsidRPr="00981A46"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ннулирование записи журнала входной продукции</w:t>
        </w:r>
      </w:hyperlink>
      <w:r w:rsidR="00467B6B" w:rsidRPr="00981A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</w:p>
    <w:p w:rsidR="00467B6B" w:rsidRDefault="00981A46" w:rsidP="00981A46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hyperlink r:id="rId15" w:anchor=".D0.9E.D0.B1.D1.8A.D0.B5.D0.B4.D0.B8.D0.BD.D0.B5.D0.BD.D0.B8.D0.B5_.D0.B7.D0.B0.D0.BF.D0.B8.D1.81.D0.B5.D0.B9_.D0.B6.D1.83.D1.80.D0.BD.D0.B0.D0.BB.D0.B0" w:history="1">
        <w:r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о</w:t>
        </w:r>
        <w:r w:rsidR="00467B6B" w:rsidRPr="00981A46"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бъединение записей журнала продукции</w:t>
        </w:r>
      </w:hyperlink>
      <w:r w:rsidR="00467B6B" w:rsidRPr="00981A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3608AF" w:rsidRPr="00981A46" w:rsidRDefault="003608AF" w:rsidP="00981A46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608AF" w:rsidRDefault="009351D5" w:rsidP="003608AF">
      <w:pPr>
        <w:pStyle w:val="a3"/>
        <w:numPr>
          <w:ilvl w:val="0"/>
          <w:numId w:val="18"/>
        </w:numPr>
        <w:spacing w:line="240" w:lineRule="auto"/>
        <w:ind w:left="0" w:firstLine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hyperlink r:id="rId16" w:tooltip="Ведение журнала вырабатываемой на предприятии продукции в Меркурий.ХС" w:history="1">
        <w:r w:rsidR="00467B6B" w:rsidRPr="00981A46"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Ведение журнала вырабатываемой на предприятии продукции в Меркурий.ХС</w:t>
        </w:r>
      </w:hyperlink>
      <w:r w:rsidR="003608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</w:t>
      </w:r>
      <w:r w:rsidR="002A16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оформление производственных сертификатов, </w:t>
      </w:r>
      <w:r w:rsidR="003608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т.ч. оформление незавершенного производства).</w:t>
      </w:r>
    </w:p>
    <w:p w:rsidR="003608AF" w:rsidRPr="003608AF" w:rsidRDefault="003608AF" w:rsidP="003608AF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608AF" w:rsidRDefault="009351D5" w:rsidP="003608AF">
      <w:pPr>
        <w:pStyle w:val="a3"/>
        <w:numPr>
          <w:ilvl w:val="0"/>
          <w:numId w:val="18"/>
        </w:numPr>
        <w:spacing w:line="240" w:lineRule="auto"/>
        <w:ind w:left="0" w:firstLine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hyperlink r:id="rId17" w:tooltip="Ведение справочника номенклатуры предприятия в Меркурий.ХС" w:history="1">
        <w:r w:rsidR="00467B6B" w:rsidRPr="00981A46"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Ведение справочника номенклатуры предприятия в Меркурий.ХС</w:t>
        </w:r>
      </w:hyperlink>
    </w:p>
    <w:p w:rsidR="003608AF" w:rsidRPr="003608AF" w:rsidRDefault="003608AF" w:rsidP="003608AF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67B6B" w:rsidRDefault="009351D5" w:rsidP="003608AF">
      <w:pPr>
        <w:pStyle w:val="a3"/>
        <w:numPr>
          <w:ilvl w:val="0"/>
          <w:numId w:val="18"/>
        </w:numPr>
        <w:spacing w:line="240" w:lineRule="auto"/>
        <w:ind w:left="0" w:firstLine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hyperlink r:id="rId18" w:tooltip="Создание акта несоответствия в Меркурий.ХС" w:history="1">
        <w:r w:rsidR="00467B6B" w:rsidRPr="00981A46"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Создание акта несоответствия в Меркурий.ХС</w:t>
        </w:r>
      </w:hyperlink>
      <w:r w:rsidR="00467B6B" w:rsidRPr="00981A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</w:t>
      </w:r>
      <w:r w:rsidR="003608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="00467B6B" w:rsidRPr="00981A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нвентаризация)</w:t>
      </w:r>
    </w:p>
    <w:p w:rsidR="003608AF" w:rsidRPr="00981A46" w:rsidRDefault="003608AF" w:rsidP="003608AF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67B6B" w:rsidRDefault="009351D5" w:rsidP="003608AF">
      <w:pPr>
        <w:pStyle w:val="a3"/>
        <w:numPr>
          <w:ilvl w:val="0"/>
          <w:numId w:val="18"/>
        </w:numPr>
        <w:spacing w:line="240" w:lineRule="auto"/>
        <w:ind w:left="0" w:firstLine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hyperlink r:id="rId19" w:tooltip="Настройка зон ответственности в Меркурий.ХС" w:history="1">
        <w:r w:rsidR="00467B6B" w:rsidRPr="00981A46"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Настройка зон ответственности в Меркурий.ХС</w:t>
        </w:r>
      </w:hyperlink>
    </w:p>
    <w:p w:rsidR="003608AF" w:rsidRPr="00981A46" w:rsidRDefault="003608AF" w:rsidP="003608AF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608AF" w:rsidRDefault="009351D5" w:rsidP="003608AF">
      <w:pPr>
        <w:pStyle w:val="a3"/>
        <w:numPr>
          <w:ilvl w:val="0"/>
          <w:numId w:val="18"/>
        </w:numPr>
        <w:spacing w:line="240" w:lineRule="auto"/>
        <w:ind w:left="0" w:firstLine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hyperlink r:id="rId20" w:tooltip="Добавление заявок на оформление ВСД в Меркурий.ХС" w:history="1">
        <w:r w:rsidR="00981A46" w:rsidRPr="00981A46"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Добавление заявок на оформление ВСД в Меркурий.ХС</w:t>
        </w:r>
      </w:hyperlink>
      <w:r w:rsidR="003608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</w:p>
    <w:p w:rsidR="003608AF" w:rsidRDefault="003608AF" w:rsidP="003608AF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т</w:t>
      </w:r>
      <w:r w:rsidR="00981A46" w:rsidRPr="00981A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ранзакции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типу перевозка со сменой владельца,</w:t>
      </w:r>
    </w:p>
    <w:p w:rsidR="003608AF" w:rsidRDefault="003608AF" w:rsidP="003608AF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транзакции по типу</w:t>
      </w:r>
      <w:r w:rsidR="00981A46" w:rsidRPr="00981A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перевозка без смены владельца, </w:t>
      </w:r>
    </w:p>
    <w:p w:rsidR="003608AF" w:rsidRDefault="003608AF" w:rsidP="003608AF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транзакции по типу </w:t>
      </w:r>
      <w:r w:rsidR="00981A46" w:rsidRPr="00981A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смена владельца бе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</w:t>
      </w:r>
      <w:r w:rsidR="00981A46" w:rsidRPr="00981A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перевозки, </w:t>
      </w:r>
    </w:p>
    <w:p w:rsidR="00981A46" w:rsidRDefault="003608AF" w:rsidP="003608AF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="00981A46" w:rsidRPr="00981A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оформление мультимодаль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ной перевозки.</w:t>
      </w:r>
    </w:p>
    <w:p w:rsidR="003608AF" w:rsidRDefault="003608AF" w:rsidP="003608AF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608AF" w:rsidRDefault="003608AF" w:rsidP="003608AF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9.Опред</w:t>
      </w:r>
      <w:r w:rsidR="00B627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еление компартмента предприятий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3608AF" w:rsidRPr="00981A46" w:rsidRDefault="003608AF" w:rsidP="003608AF">
      <w:pPr>
        <w:pStyle w:val="a3"/>
        <w:spacing w:line="240" w:lineRule="auto"/>
        <w:ind w:left="4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981A46" w:rsidRDefault="00981A46" w:rsidP="00981A46">
      <w:pPr>
        <w:shd w:val="clear" w:color="auto" w:fill="FFFFFF"/>
        <w:spacing w:before="100" w:beforeAutospacing="1" w:after="24" w:line="360" w:lineRule="atLeast"/>
        <w:ind w:left="780"/>
        <w:rPr>
          <w:rFonts w:ascii="Arial" w:hAnsi="Arial" w:cs="Arial"/>
          <w:color w:val="000000"/>
          <w:sz w:val="19"/>
          <w:szCs w:val="19"/>
        </w:rPr>
      </w:pPr>
    </w:p>
    <w:p w:rsidR="00467B6B" w:rsidRPr="00467B6B" w:rsidRDefault="00467B6B" w:rsidP="00467B6B">
      <w:pPr>
        <w:spacing w:line="240" w:lineRule="auto"/>
        <w:rPr>
          <w:sz w:val="28"/>
          <w:szCs w:val="28"/>
        </w:rPr>
      </w:pPr>
    </w:p>
    <w:sectPr w:rsidR="00467B6B" w:rsidRPr="00467B6B" w:rsidSect="00E61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F92D9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99A49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3786B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383261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04E90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B4E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06C5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946FB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FCBD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76C5C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7B1D15"/>
    <w:multiLevelType w:val="multilevel"/>
    <w:tmpl w:val="EA0EA1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7A9212D"/>
    <w:multiLevelType w:val="hybridMultilevel"/>
    <w:tmpl w:val="D0E46DE2"/>
    <w:lvl w:ilvl="0" w:tplc="F072DDC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444403"/>
    <w:multiLevelType w:val="multilevel"/>
    <w:tmpl w:val="BFF007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6B5A43"/>
    <w:multiLevelType w:val="multilevel"/>
    <w:tmpl w:val="04D81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1B0328"/>
    <w:multiLevelType w:val="hybridMultilevel"/>
    <w:tmpl w:val="6994D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6759B"/>
    <w:multiLevelType w:val="multilevel"/>
    <w:tmpl w:val="0A7691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CD0251"/>
    <w:multiLevelType w:val="multilevel"/>
    <w:tmpl w:val="25C690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A4523A"/>
    <w:multiLevelType w:val="multilevel"/>
    <w:tmpl w:val="A306AB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17422A"/>
    <w:multiLevelType w:val="multilevel"/>
    <w:tmpl w:val="2654C6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8F4748"/>
    <w:multiLevelType w:val="multilevel"/>
    <w:tmpl w:val="9E1AF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596FEF"/>
    <w:multiLevelType w:val="hybridMultilevel"/>
    <w:tmpl w:val="FCC0ED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4BF2371C"/>
    <w:multiLevelType w:val="multilevel"/>
    <w:tmpl w:val="DA523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532FB4"/>
    <w:multiLevelType w:val="hybridMultilevel"/>
    <w:tmpl w:val="D0E46DE2"/>
    <w:lvl w:ilvl="0" w:tplc="F072DDC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AB215C"/>
    <w:multiLevelType w:val="hybridMultilevel"/>
    <w:tmpl w:val="17D00B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B1A2B9B"/>
    <w:multiLevelType w:val="hybridMultilevel"/>
    <w:tmpl w:val="2A1E4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2A74C9"/>
    <w:multiLevelType w:val="multilevel"/>
    <w:tmpl w:val="0E845F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060A07"/>
    <w:multiLevelType w:val="multilevel"/>
    <w:tmpl w:val="AB707C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9CC687D"/>
    <w:multiLevelType w:val="hybridMultilevel"/>
    <w:tmpl w:val="B9766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CE0B64"/>
    <w:multiLevelType w:val="hybridMultilevel"/>
    <w:tmpl w:val="530078C2"/>
    <w:lvl w:ilvl="0" w:tplc="F072DDC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83130D"/>
    <w:multiLevelType w:val="hybridMultilevel"/>
    <w:tmpl w:val="EE8051D2"/>
    <w:lvl w:ilvl="0" w:tplc="167A8B8C">
      <w:start w:val="29"/>
      <w:numFmt w:val="decimal"/>
      <w:lvlText w:val="%1."/>
      <w:lvlJc w:val="left"/>
      <w:pPr>
        <w:ind w:left="94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FBE65DD"/>
    <w:multiLevelType w:val="multilevel"/>
    <w:tmpl w:val="12661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9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4"/>
  </w:num>
  <w:num w:numId="15">
    <w:abstractNumId w:val="22"/>
  </w:num>
  <w:num w:numId="16">
    <w:abstractNumId w:val="11"/>
  </w:num>
  <w:num w:numId="17">
    <w:abstractNumId w:val="28"/>
  </w:num>
  <w:num w:numId="18">
    <w:abstractNumId w:val="20"/>
  </w:num>
  <w:num w:numId="19">
    <w:abstractNumId w:val="15"/>
  </w:num>
  <w:num w:numId="20">
    <w:abstractNumId w:val="13"/>
  </w:num>
  <w:num w:numId="21">
    <w:abstractNumId w:val="30"/>
  </w:num>
  <w:num w:numId="22">
    <w:abstractNumId w:val="21"/>
  </w:num>
  <w:num w:numId="23">
    <w:abstractNumId w:val="25"/>
  </w:num>
  <w:num w:numId="24">
    <w:abstractNumId w:val="26"/>
  </w:num>
  <w:num w:numId="25">
    <w:abstractNumId w:val="12"/>
  </w:num>
  <w:num w:numId="26">
    <w:abstractNumId w:val="17"/>
  </w:num>
  <w:num w:numId="27">
    <w:abstractNumId w:val="18"/>
  </w:num>
  <w:num w:numId="28">
    <w:abstractNumId w:val="16"/>
  </w:num>
  <w:num w:numId="29">
    <w:abstractNumId w:val="19"/>
  </w:num>
  <w:num w:numId="30">
    <w:abstractNumId w:val="10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792E"/>
    <w:rsid w:val="000164BE"/>
    <w:rsid w:val="00084E3C"/>
    <w:rsid w:val="00093DE4"/>
    <w:rsid w:val="000A521B"/>
    <w:rsid w:val="000F5E51"/>
    <w:rsid w:val="00145B86"/>
    <w:rsid w:val="001A319E"/>
    <w:rsid w:val="00213034"/>
    <w:rsid w:val="00215E0B"/>
    <w:rsid w:val="00261F60"/>
    <w:rsid w:val="00273524"/>
    <w:rsid w:val="002A1693"/>
    <w:rsid w:val="002C3D8A"/>
    <w:rsid w:val="00323CFE"/>
    <w:rsid w:val="00342C0F"/>
    <w:rsid w:val="00351B9F"/>
    <w:rsid w:val="003608AF"/>
    <w:rsid w:val="00364EDB"/>
    <w:rsid w:val="00372487"/>
    <w:rsid w:val="003D7722"/>
    <w:rsid w:val="003E6E21"/>
    <w:rsid w:val="0040647B"/>
    <w:rsid w:val="00415EB8"/>
    <w:rsid w:val="00423609"/>
    <w:rsid w:val="00467B6B"/>
    <w:rsid w:val="00486F0C"/>
    <w:rsid w:val="00492805"/>
    <w:rsid w:val="004E75AE"/>
    <w:rsid w:val="00520EEA"/>
    <w:rsid w:val="0052179A"/>
    <w:rsid w:val="006B5E35"/>
    <w:rsid w:val="006B7096"/>
    <w:rsid w:val="006C331E"/>
    <w:rsid w:val="006E060B"/>
    <w:rsid w:val="00727B3A"/>
    <w:rsid w:val="0074520A"/>
    <w:rsid w:val="0074564F"/>
    <w:rsid w:val="007636E7"/>
    <w:rsid w:val="00773275"/>
    <w:rsid w:val="007A6B64"/>
    <w:rsid w:val="007A79DC"/>
    <w:rsid w:val="00894094"/>
    <w:rsid w:val="0089652C"/>
    <w:rsid w:val="008C42BE"/>
    <w:rsid w:val="008D0597"/>
    <w:rsid w:val="008D6D7A"/>
    <w:rsid w:val="00910428"/>
    <w:rsid w:val="0092338B"/>
    <w:rsid w:val="0092684A"/>
    <w:rsid w:val="00934F77"/>
    <w:rsid w:val="009351D5"/>
    <w:rsid w:val="00981A46"/>
    <w:rsid w:val="009B049D"/>
    <w:rsid w:val="009E6893"/>
    <w:rsid w:val="00A4648D"/>
    <w:rsid w:val="00A5608C"/>
    <w:rsid w:val="00A727CF"/>
    <w:rsid w:val="00AA353C"/>
    <w:rsid w:val="00AB09DE"/>
    <w:rsid w:val="00AC54DB"/>
    <w:rsid w:val="00AC6210"/>
    <w:rsid w:val="00AC7306"/>
    <w:rsid w:val="00B1135A"/>
    <w:rsid w:val="00B1682D"/>
    <w:rsid w:val="00B61F80"/>
    <w:rsid w:val="00B62703"/>
    <w:rsid w:val="00B76DD3"/>
    <w:rsid w:val="00BB280C"/>
    <w:rsid w:val="00BC7E4B"/>
    <w:rsid w:val="00C24220"/>
    <w:rsid w:val="00C338FF"/>
    <w:rsid w:val="00C47B19"/>
    <w:rsid w:val="00C7326D"/>
    <w:rsid w:val="00CD792E"/>
    <w:rsid w:val="00D45DC5"/>
    <w:rsid w:val="00D76E6A"/>
    <w:rsid w:val="00D9599D"/>
    <w:rsid w:val="00D97F17"/>
    <w:rsid w:val="00E616DE"/>
    <w:rsid w:val="00E82BE5"/>
    <w:rsid w:val="00EA06BF"/>
    <w:rsid w:val="00ED77C3"/>
    <w:rsid w:val="00FE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6D4DE"/>
  <w15:docId w15:val="{1DAC224C-7816-4D9A-A389-2E5D55DBF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20A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link w:val="10"/>
    <w:uiPriority w:val="9"/>
    <w:qFormat/>
    <w:rsid w:val="0074520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4520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52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4520A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74520A"/>
    <w:pPr>
      <w:ind w:left="720"/>
      <w:contextualSpacing/>
    </w:pPr>
  </w:style>
  <w:style w:type="paragraph" w:styleId="a4">
    <w:name w:val="Normal (Web)"/>
    <w:basedOn w:val="a"/>
    <w:uiPriority w:val="99"/>
    <w:rsid w:val="007452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74520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4520A"/>
    <w:rPr>
      <w:rFonts w:ascii="Consolas" w:eastAsia="Times New Roman" w:hAnsi="Consolas" w:cs="Times New Roman"/>
      <w:sz w:val="20"/>
      <w:szCs w:val="20"/>
    </w:rPr>
  </w:style>
  <w:style w:type="paragraph" w:customStyle="1" w:styleId="11">
    <w:name w:val="Стиль1"/>
    <w:basedOn w:val="a4"/>
    <w:link w:val="12"/>
    <w:qFormat/>
    <w:rsid w:val="0074520A"/>
    <w:rPr>
      <w:color w:val="000000"/>
      <w:sz w:val="28"/>
      <w:szCs w:val="20"/>
    </w:rPr>
  </w:style>
  <w:style w:type="character" w:customStyle="1" w:styleId="12">
    <w:name w:val="Стиль1 Знак"/>
    <w:link w:val="11"/>
    <w:locked/>
    <w:rsid w:val="0074520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5">
    <w:name w:val="Гипертекстовая ссылка"/>
    <w:uiPriority w:val="99"/>
    <w:rsid w:val="0074520A"/>
    <w:rPr>
      <w:color w:val="106BBE"/>
    </w:rPr>
  </w:style>
  <w:style w:type="character" w:customStyle="1" w:styleId="apple-converted-space">
    <w:name w:val="apple-converted-space"/>
    <w:basedOn w:val="a0"/>
    <w:rsid w:val="0074520A"/>
    <w:rPr>
      <w:rFonts w:cs="Times New Roman"/>
    </w:rPr>
  </w:style>
  <w:style w:type="paragraph" w:customStyle="1" w:styleId="formattext">
    <w:name w:val="formattext"/>
    <w:basedOn w:val="a"/>
    <w:rsid w:val="007452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4520A"/>
    <w:rPr>
      <w:rFonts w:cs="Times New Roman"/>
      <w:color w:val="0563C1"/>
      <w:u w:val="single"/>
    </w:rPr>
  </w:style>
  <w:style w:type="paragraph" w:customStyle="1" w:styleId="ConsPlusTitle">
    <w:name w:val="ConsPlusTitle"/>
    <w:rsid w:val="007452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No Spacing"/>
    <w:uiPriority w:val="1"/>
    <w:qFormat/>
    <w:rsid w:val="0074520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8">
    <w:name w:val="Таблицы (моноширинный)"/>
    <w:basedOn w:val="a"/>
    <w:next w:val="a"/>
    <w:uiPriority w:val="99"/>
    <w:rsid w:val="0074520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lang w:eastAsia="ru-RU"/>
    </w:rPr>
  </w:style>
  <w:style w:type="paragraph" w:customStyle="1" w:styleId="ConsPlusNormal">
    <w:name w:val="ConsPlusNormal"/>
    <w:rsid w:val="0074520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18"/>
      <w:szCs w:val="20"/>
      <w:lang w:eastAsia="ru-RU"/>
    </w:rPr>
  </w:style>
  <w:style w:type="paragraph" w:customStyle="1" w:styleId="Texttb14">
    <w:name w:val="Text_tb_14"/>
    <w:basedOn w:val="a"/>
    <w:rsid w:val="0074520A"/>
    <w:pPr>
      <w:spacing w:after="0" w:line="240" w:lineRule="auto"/>
    </w:pPr>
    <w:rPr>
      <w:rFonts w:ascii="Times New Roman" w:hAnsi="Times New Roman"/>
      <w:sz w:val="28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D97F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97F1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lp.vetrf.ru/wiki/%D0%93%D0%B0%D1%88%D0%B5%D0%BD%D0%B8%D0%B5_%D0%BF%D1%80%D0%BE%D0%B4%D1%83%D0%BA%D1%86%D0%B8%D0%B8,_%D0%BF%D0%BE%D1%81%D1%82%D1%83%D0%BF%D0%B8%D0%B2%D1%88%D0%B5%D0%B9_%D0%BF%D0%BE_%D1%8D%D0%BB%D0%B5%D0%BA%D1%82%D1%80%D0%BE%D0%BD%D0%BD%D1%8B%D0%BC_%D0%92%D0%A1%D0%94,_%D0%B2_%D0%9C%D0%B5%D1%80%D0%BA%D1%83%D1%80%D0%B8%D0%B9.%D0%A5%D0%A1" TargetMode="External"/><Relationship Id="rId13" Type="http://schemas.openxmlformats.org/officeDocument/2006/relationships/hyperlink" Target="http://help.vetrf.ru/wiki/%D0%92%D0%B5%D0%B4%D0%B5%D0%BD%D0%B8%D0%B5_%D0%B6%D1%83%D1%80%D0%BD%D0%B0%D0%BB%D0%B0_%D0%B2%D1%85%D0%BE%D0%B4%D0%BD%D0%BE%D0%B9_%D0%BF%D1%80%D0%BE%D0%B4%D1%83%D0%BA%D1%86%D0%B8%D0%B8_%D0%B2_%D0%9C%D0%B5%D1%80%D0%BA%D1%83%D1%80%D0%B8%D0%B9.%D0%A5%D0%A1" TargetMode="External"/><Relationship Id="rId18" Type="http://schemas.openxmlformats.org/officeDocument/2006/relationships/hyperlink" Target="http://help.vetrf.ru/wiki/%D0%A1%D0%BE%D0%B7%D0%B4%D0%B0%D0%BD%D0%B8%D0%B5_%D0%B0%D0%BA%D1%82%D0%B0_%D0%BD%D0%B5%D1%81%D0%BE%D0%BE%D1%82%D0%B2%D0%B5%D1%82%D1%81%D1%82%D0%B2%D0%B8%D1%8F_%D0%B2_%D0%9C%D0%B5%D1%80%D0%BA%D1%83%D1%80%D0%B8%D0%B9.%D0%A5%D0%A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help.vetrf.ru/wiki/%D0%93%D0%B0%D1%88%D0%B5%D0%BD%D0%B8%D0%B5_%D0%BF%D1%80%D0%BE%D0%B4%D1%83%D0%BA%D1%86%D0%B8%D0%B8,_%D0%BF%D0%BE%D1%81%D1%82%D1%83%D0%BF%D0%B8%D0%B2%D1%88%D0%B5%D0%B9_%D0%BF%D0%BE_%D1%8D%D0%BB%D0%B5%D0%BA%D1%82%D1%80%D0%BE%D0%BD%D0%BD%D1%8B%D0%BC_%D0%92%D0%A1%D0%94,_%D0%B2_%D0%9C%D0%B5%D1%80%D0%BA%D1%83%D1%80%D0%B8%D0%B9.%D0%A5%D0%A1" TargetMode="External"/><Relationship Id="rId12" Type="http://schemas.openxmlformats.org/officeDocument/2006/relationships/hyperlink" Target="http://help.vetrf.ru/wiki/%D0%92%D0%B5%D0%B4%D0%B5%D0%BD%D0%B8%D0%B5_%D0%B6%D1%83%D1%80%D0%BD%D0%B0%D0%BB%D0%B0_%D0%B2%D1%85%D0%BE%D0%B4%D0%BD%D0%BE%D0%B9_%D0%BF%D1%80%D0%BE%D0%B4%D1%83%D0%BA%D1%86%D0%B8%D0%B8_%D0%B2_%D0%9C%D0%B5%D1%80%D0%BA%D1%83%D1%80%D0%B8%D0%B9.%D0%A5%D0%A1" TargetMode="External"/><Relationship Id="rId17" Type="http://schemas.openxmlformats.org/officeDocument/2006/relationships/hyperlink" Target="http://help.vetrf.ru/wiki/%D0%92%D0%B5%D0%B4%D0%B5%D0%BD%D0%B8%D0%B5_%D1%81%D0%BF%D1%80%D0%B0%D0%B2%D0%BE%D1%87%D0%BD%D0%B8%D0%BA%D0%B0_%D0%BD%D0%BE%D0%BC%D0%B5%D0%BD%D0%BA%D0%BB%D0%B0%D1%82%D1%83%D1%80%D1%8B_%D0%BF%D1%80%D0%B5%D0%B4%D0%BF%D1%80%D0%B8%D1%8F%D1%82%D0%B8%D1%8F_%D0%B2_%D0%9C%D0%B5%D1%80%D0%BA%D1%83%D1%80%D0%B8%D0%B9.%D0%A5%D0%A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elp.vetrf.ru/wiki/%D0%92%D0%B5%D0%B4%D0%B5%D0%BD%D0%B8%D0%B5_%D0%B6%D1%83%D1%80%D0%BD%D0%B0%D0%BB%D0%B0_%D0%B2%D1%8B%D1%80%D0%B0%D0%B1%D0%B0%D1%82%D1%8B%D0%B2%D0%B0%D0%B5%D0%BC%D0%BE%D0%B9_%D0%BD%D0%B0_%D0%BF%D1%80%D0%B5%D0%B4%D0%BF%D1%80%D0%B8%D1%8F%D1%82%D0%B8%D0%B8_%D0%BF%D1%80%D0%BE%D0%B4%D1%83%D0%BA%D1%86%D0%B8%D0%B8_%D0%B2_%D0%9C%D0%B5%D1%80%D0%BA%D1%83%D1%80%D0%B8%D0%B9.%D0%A5%D0%A1" TargetMode="External"/><Relationship Id="rId20" Type="http://schemas.openxmlformats.org/officeDocument/2006/relationships/hyperlink" Target="http://help.vetrf.ru/wiki/%D0%94%D0%BE%D0%B1%D0%B0%D0%B2%D0%BB%D0%B5%D0%BD%D0%B8%D0%B5_%D0%B7%D0%B0%D1%8F%D0%B2%D0%BE%D0%BA_%D0%BD%D0%B0_%D0%BE%D1%84%D0%BE%D1%80%D0%BC%D0%BB%D0%B5%D0%BD%D0%B8%D0%B5_%D0%92%D0%A1%D0%94_%D0%B2_%D0%9C%D0%B5%D1%80%D0%BA%D1%83%D1%80%D0%B8%D0%B9.%D0%A5%D0%A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help.vetrf.ru/wiki/%D0%93%D0%B0%D1%88%D0%B5%D0%BD%D0%B8%D0%B5_%D0%BF%D1%80%D0%BE%D0%B4%D1%83%D0%BA%D1%86%D0%B8%D0%B8,_%D0%BF%D0%BE%D1%81%D1%82%D1%83%D0%BF%D0%B8%D0%B2%D1%88%D0%B5%D0%B9_%D0%BF%D0%BE_%D1%8D%D0%BB%D0%B5%D0%BA%D1%82%D1%80%D0%BE%D0%BD%D0%BD%D1%8B%D0%BC_%D0%92%D0%A1%D0%94,_%D0%B2_%D0%9C%D0%B5%D1%80%D0%BA%D1%83%D1%80%D0%B8%D0%B9.%D0%A5%D0%A1" TargetMode="External"/><Relationship Id="rId11" Type="http://schemas.openxmlformats.org/officeDocument/2006/relationships/hyperlink" Target="http://help.vetrf.ru/wiki/%D0%92%D0%B5%D0%B4%D0%B5%D0%BD%D0%B8%D0%B5_%D0%B6%D1%83%D1%80%D0%BD%D0%B0%D0%BB%D0%B0_%D0%B2%D1%85%D0%BE%D0%B4%D0%BD%D0%BE%D0%B9_%D0%BF%D1%80%D0%BE%D0%B4%D1%83%D0%BA%D1%86%D0%B8%D0%B8_%D0%B2_%D0%9C%D0%B5%D1%80%D0%BA%D1%83%D1%80%D0%B8%D0%B9.%D0%A5%D0%A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elp.vetrf.ru/wiki/%D0%92%D0%B5%D0%B4%D0%B5%D0%BD%D0%B8%D0%B5_%D0%B6%D1%83%D1%80%D0%BD%D0%B0%D0%BB%D0%B0_%D0%B2%D1%85%D0%BE%D0%B4%D0%BD%D0%BE%D0%B9_%D0%BF%D1%80%D0%BE%D0%B4%D1%83%D0%BA%D1%86%D0%B8%D0%B8_%D0%B2_%D0%9C%D0%B5%D1%80%D0%BA%D1%83%D1%80%D0%B8%D0%B9.%D0%A5%D0%A1" TargetMode="External"/><Relationship Id="rId10" Type="http://schemas.openxmlformats.org/officeDocument/2006/relationships/hyperlink" Target="http://help.vetrf.ru/wiki/%D0%93%D0%B0%D1%88%D0%B5%D0%BD%D0%B8%D0%B5_%D0%BF%D1%80%D0%BE%D0%B4%D1%83%D0%BA%D1%86%D0%B8%D0%B8,_%D0%BF%D0%BE%D1%81%D1%82%D1%83%D0%BF%D0%B8%D0%B2%D1%88%D0%B5%D0%B9_%D0%BF%D0%BE_%D1%8D%D0%BB%D0%B5%D0%BA%D1%82%D1%80%D0%BE%D0%BD%D0%BD%D1%8B%D0%BC_%D0%92%D0%A1%D0%94,_%D0%B2_%D0%9C%D0%B5%D1%80%D0%BA%D1%83%D1%80%D0%B8%D0%B9.%D0%A5%D0%A1" TargetMode="External"/><Relationship Id="rId19" Type="http://schemas.openxmlformats.org/officeDocument/2006/relationships/hyperlink" Target="http://help.vetrf.ru/wiki/%D0%9D%D0%B0%D1%81%D1%82%D1%80%D0%BE%D0%B9%D0%BA%D0%B0_%D0%B7%D0%BE%D0%BD_%D0%BE%D1%82%D0%B2%D0%B5%D1%82%D1%81%D1%82%D0%B2%D0%B5%D0%BD%D0%BD%D0%BE%D1%81%D1%82%D0%B8_%D0%B2_%D0%9C%D0%B5%D1%80%D0%BA%D1%83%D1%80%D0%B8%D0%B9.%D0%A5%D0%A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elp.vetrf.ru/wiki/%D0%93%D0%B0%D1%88%D0%B5%D0%BD%D0%B8%D0%B5_%D0%BF%D1%80%D0%BE%D0%B4%D1%83%D0%BA%D1%86%D0%B8%D0%B8,_%D0%BF%D0%BE%D1%81%D1%82%D1%83%D0%BF%D0%B8%D0%B2%D1%88%D0%B5%D0%B9_%D0%BF%D0%BE_%D1%8D%D0%BB%D0%B5%D0%BA%D1%82%D1%80%D0%BE%D0%BD%D0%BD%D1%8B%D0%BC_%D0%92%D0%A1%D0%94,_%D0%B2_%D0%9C%D0%B5%D1%80%D0%BA%D1%83%D1%80%D0%B8%D0%B9.%D0%A5%D0%A1" TargetMode="External"/><Relationship Id="rId14" Type="http://schemas.openxmlformats.org/officeDocument/2006/relationships/hyperlink" Target="http://help.vetrf.ru/wiki/%D0%92%D0%B5%D0%B4%D0%B5%D0%BD%D0%B8%D0%B5_%D0%B6%D1%83%D1%80%D0%BD%D0%B0%D0%BB%D0%B0_%D0%B2%D1%85%D0%BE%D0%B4%D0%BD%D0%BE%D0%B9_%D0%BF%D1%80%D0%BE%D0%B4%D1%83%D0%BA%D1%86%D0%B8%D0%B8_%D0%B2_%D0%9C%D0%B5%D1%80%D0%BA%D1%83%D1%80%D0%B8%D0%B9.%D0%A5%D0%A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488EEB-C74D-48B3-8184-A08EC0AD7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10</Pages>
  <Words>3273</Words>
  <Characters>18661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Магерова Татьяна Михайловна</dc:creator>
  <cp:keywords/>
  <dc:description/>
  <cp:lastModifiedBy>Маскина Наталья Владимировна</cp:lastModifiedBy>
  <cp:revision>64</cp:revision>
  <cp:lastPrinted>2020-02-28T05:00:00Z</cp:lastPrinted>
  <dcterms:created xsi:type="dcterms:W3CDTF">2017-12-15T10:22:00Z</dcterms:created>
  <dcterms:modified xsi:type="dcterms:W3CDTF">2020-10-02T07:55:00Z</dcterms:modified>
</cp:coreProperties>
</file>