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74" w:rsidRPr="0003280C" w:rsidRDefault="00A35374" w:rsidP="0003280C">
      <w:pPr>
        <w:ind w:firstLine="709"/>
        <w:contextualSpacing/>
        <w:jc w:val="both"/>
        <w:rPr>
          <w:sz w:val="24"/>
          <w:szCs w:val="24"/>
        </w:rPr>
      </w:pPr>
      <w:r w:rsidRPr="0003280C">
        <w:rPr>
          <w:sz w:val="24"/>
          <w:szCs w:val="24"/>
        </w:rPr>
        <w:t xml:space="preserve">Администрация Губернатора Новосибирской области и Правительства Новосибирской области </w:t>
      </w:r>
      <w:r w:rsidR="006B6AD4">
        <w:rPr>
          <w:sz w:val="24"/>
          <w:szCs w:val="24"/>
        </w:rPr>
        <w:t xml:space="preserve">объявляет конкурс на замещение вакантной должности государственной гражданской службы Новосибирской области </w:t>
      </w:r>
    </w:p>
    <w:p w:rsidR="00272F0C" w:rsidRDefault="00272F0C" w:rsidP="007815B4">
      <w:pPr>
        <w:ind w:firstLine="709"/>
        <w:contextualSpacing/>
        <w:jc w:val="both"/>
        <w:rPr>
          <w:b/>
          <w:sz w:val="24"/>
          <w:szCs w:val="24"/>
        </w:rPr>
      </w:pPr>
      <w:r w:rsidRPr="00272F0C">
        <w:rPr>
          <w:b/>
          <w:sz w:val="24"/>
          <w:szCs w:val="24"/>
        </w:rPr>
        <w:t>заместителя начальника отдела государственного надзора в области обращения с животными управления ветеринарии Новосибирской области</w:t>
      </w:r>
      <w:r>
        <w:rPr>
          <w:b/>
          <w:sz w:val="24"/>
          <w:szCs w:val="24"/>
        </w:rPr>
        <w:t>.</w:t>
      </w:r>
    </w:p>
    <w:p w:rsidR="00272F0C" w:rsidRPr="00272F0C" w:rsidRDefault="00272F0C" w:rsidP="007815B4">
      <w:pPr>
        <w:ind w:firstLine="709"/>
        <w:contextualSpacing/>
        <w:jc w:val="both"/>
        <w:rPr>
          <w:b/>
          <w:sz w:val="24"/>
          <w:szCs w:val="24"/>
        </w:rPr>
      </w:pPr>
    </w:p>
    <w:p w:rsidR="00A35374" w:rsidRPr="00272F0C" w:rsidRDefault="00A35374" w:rsidP="007815B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272F0C">
        <w:rPr>
          <w:b/>
          <w:sz w:val="24"/>
          <w:szCs w:val="24"/>
        </w:rPr>
        <w:t>Квалификационные требования для замещения вакантной должности</w:t>
      </w:r>
      <w:r w:rsidRPr="00272F0C">
        <w:rPr>
          <w:b/>
          <w:color w:val="000000"/>
          <w:sz w:val="24"/>
          <w:szCs w:val="24"/>
        </w:rPr>
        <w:t>:</w:t>
      </w:r>
    </w:p>
    <w:p w:rsidR="00A35374" w:rsidRPr="00272F0C" w:rsidRDefault="00A35374" w:rsidP="007815B4">
      <w:pPr>
        <w:tabs>
          <w:tab w:val="num" w:pos="142"/>
          <w:tab w:val="num" w:pos="709"/>
        </w:tabs>
        <w:ind w:firstLine="709"/>
        <w:contextualSpacing/>
        <w:jc w:val="both"/>
        <w:rPr>
          <w:bCs/>
          <w:iCs/>
          <w:sz w:val="24"/>
          <w:szCs w:val="24"/>
        </w:rPr>
      </w:pPr>
      <w:r w:rsidRPr="00272F0C">
        <w:rPr>
          <w:b/>
          <w:bCs/>
          <w:iCs/>
          <w:sz w:val="24"/>
          <w:szCs w:val="24"/>
        </w:rPr>
        <w:t xml:space="preserve">Образование: </w:t>
      </w:r>
      <w:r w:rsidR="00D456D4" w:rsidRPr="00272F0C">
        <w:rPr>
          <w:bCs/>
          <w:iCs/>
          <w:sz w:val="24"/>
          <w:szCs w:val="24"/>
        </w:rPr>
        <w:t>высшее.</w:t>
      </w:r>
    </w:p>
    <w:p w:rsidR="00272F0C" w:rsidRPr="00272F0C" w:rsidRDefault="00A35374" w:rsidP="007815B4">
      <w:pPr>
        <w:pStyle w:val="a3"/>
        <w:ind w:left="0" w:firstLine="709"/>
        <w:jc w:val="both"/>
        <w:rPr>
          <w:sz w:val="24"/>
          <w:szCs w:val="24"/>
        </w:rPr>
      </w:pPr>
      <w:r w:rsidRPr="00272F0C">
        <w:rPr>
          <w:b/>
          <w:bCs/>
          <w:sz w:val="24"/>
          <w:szCs w:val="24"/>
        </w:rPr>
        <w:t>Специальность</w:t>
      </w:r>
      <w:r w:rsidR="007815B4">
        <w:rPr>
          <w:b/>
          <w:bCs/>
          <w:sz w:val="24"/>
          <w:szCs w:val="24"/>
        </w:rPr>
        <w:t>:</w:t>
      </w:r>
      <w:r w:rsidR="00272F0C" w:rsidRPr="00272F0C">
        <w:rPr>
          <w:sz w:val="24"/>
          <w:szCs w:val="24"/>
        </w:rPr>
        <w:t xml:space="preserve"> «Ветеринария».</w:t>
      </w:r>
    </w:p>
    <w:p w:rsidR="00272F0C" w:rsidRPr="00272F0C" w:rsidRDefault="00272F0C" w:rsidP="007815B4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272F0C">
        <w:rPr>
          <w:b/>
          <w:sz w:val="24"/>
          <w:szCs w:val="24"/>
        </w:rPr>
        <w:t>Требования к стажу гражданской службы или стажу работы по специальности, направлению подготовки</w:t>
      </w:r>
      <w:r w:rsidRPr="00272F0C">
        <w:rPr>
          <w:sz w:val="24"/>
          <w:szCs w:val="24"/>
        </w:rPr>
        <w:t xml:space="preserve"> не предъявляются.</w:t>
      </w:r>
    </w:p>
    <w:p w:rsidR="00272F0C" w:rsidRDefault="00272F0C" w:rsidP="007815B4">
      <w:pPr>
        <w:pStyle w:val="a3"/>
        <w:spacing w:after="0"/>
        <w:ind w:left="0" w:firstLine="709"/>
        <w:contextualSpacing/>
        <w:jc w:val="both"/>
        <w:rPr>
          <w:b/>
          <w:sz w:val="24"/>
          <w:szCs w:val="24"/>
        </w:rPr>
      </w:pPr>
    </w:p>
    <w:p w:rsidR="00272F0C" w:rsidRPr="00272F0C" w:rsidRDefault="00272F0C" w:rsidP="007815B4">
      <w:pPr>
        <w:pStyle w:val="a3"/>
        <w:spacing w:after="0"/>
        <w:ind w:left="0" w:firstLine="709"/>
        <w:contextualSpacing/>
        <w:jc w:val="both"/>
        <w:rPr>
          <w:b/>
          <w:sz w:val="24"/>
          <w:szCs w:val="24"/>
        </w:rPr>
      </w:pPr>
      <w:r w:rsidRPr="00272F0C">
        <w:rPr>
          <w:b/>
          <w:sz w:val="24"/>
          <w:szCs w:val="24"/>
        </w:rPr>
        <w:t>Знания:</w:t>
      </w:r>
    </w:p>
    <w:p w:rsidR="00272F0C" w:rsidRPr="00272F0C" w:rsidRDefault="00272F0C" w:rsidP="007815B4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 Конституции Российской Федерации;</w:t>
      </w:r>
    </w:p>
    <w:p w:rsidR="00272F0C" w:rsidRPr="00272F0C" w:rsidRDefault="00272F0C" w:rsidP="007815B4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 Кодекса об административных правонарушениях Российской Федерации;</w:t>
      </w:r>
    </w:p>
    <w:p w:rsidR="00272F0C" w:rsidRPr="00272F0C" w:rsidRDefault="00272F0C" w:rsidP="007815B4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 Федерального закона от 14.05.1993 № 4979-1 «О ветеринарии»;</w:t>
      </w:r>
    </w:p>
    <w:p w:rsidR="00272F0C" w:rsidRPr="00272F0C" w:rsidRDefault="00272F0C" w:rsidP="007815B4">
      <w:pPr>
        <w:widowControl w:val="0"/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</w:t>
      </w:r>
      <w:r w:rsidRPr="00272F0C">
        <w:rPr>
          <w:rFonts w:eastAsia="Calibri"/>
          <w:sz w:val="24"/>
          <w:szCs w:val="24"/>
        </w:rPr>
        <w:t>Федерального закона</w:t>
      </w:r>
      <w:r w:rsidRPr="00272F0C">
        <w:rPr>
          <w:sz w:val="24"/>
          <w:szCs w:val="24"/>
        </w:rPr>
        <w:t xml:space="preserve">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272F0C" w:rsidRPr="00272F0C" w:rsidRDefault="00272F0C" w:rsidP="007815B4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Федерального закона от 02.01.2000 № 29-ФЗ «О качестве и безопасности пищевых продуктов»;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Федерального закона от 27.12.2002 № 184-ФЗ «О техническом регулировании»;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Федерального закона от 27.07.2004 № 79-ФЗ «О государственной гражданской службе Российской Федерации»;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 xml:space="preserve">- Федерального закона от 02.05.2006 № 59-ФЗ «О порядке рассмотрения обращений граждан Российской Федерации»; 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Федерального закона от 27.07.2006 № 152-ФЗ «О персональных данных»;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 xml:space="preserve">- Федерального закона от 25.12.2008 № 273-ФЗ «О противодействии коррупции»; 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Федерального закона от 27.07.2010 № 210-ФЗ «Об организации предоставления государственных и муниципальных услуг»;</w:t>
      </w:r>
    </w:p>
    <w:p w:rsidR="00272F0C" w:rsidRPr="00272F0C" w:rsidRDefault="00272F0C" w:rsidP="00272F0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 xml:space="preserve">- Федерального закона от 27.12.2018 № 498-ФЗ «Об ответственном обращении с животными и о внесении изменений в отдельные </w:t>
      </w:r>
      <w:r w:rsidRPr="00272F0C">
        <w:rPr>
          <w:sz w:val="24"/>
          <w:szCs w:val="24"/>
        </w:rPr>
        <w:t>законодательные</w:t>
      </w:r>
      <w:r w:rsidRPr="00272F0C">
        <w:rPr>
          <w:rFonts w:eastAsia="Calibri"/>
          <w:sz w:val="24"/>
          <w:szCs w:val="24"/>
        </w:rPr>
        <w:t xml:space="preserve"> акты Российской Федерации»;</w:t>
      </w:r>
    </w:p>
    <w:p w:rsidR="00272F0C" w:rsidRPr="00272F0C" w:rsidRDefault="00272F0C" w:rsidP="00272F0C">
      <w:pPr>
        <w:widowControl w:val="0"/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</w:t>
      </w:r>
      <w:r w:rsidRPr="00272F0C">
        <w:rPr>
          <w:rFonts w:eastAsia="Calibri"/>
          <w:sz w:val="24"/>
          <w:szCs w:val="24"/>
        </w:rPr>
        <w:t xml:space="preserve">Постановления Правительства Российской Федерации </w:t>
      </w:r>
      <w:r w:rsidRPr="00272F0C">
        <w:rPr>
          <w:sz w:val="24"/>
          <w:szCs w:val="24"/>
        </w:rPr>
        <w:t xml:space="preserve">от 29.09.1997 № 1263 «Об утверждении Положения о проведении экспертизы некачественных и </w:t>
      </w:r>
      <w:proofErr w:type="gramStart"/>
      <w:r w:rsidRPr="00272F0C">
        <w:rPr>
          <w:sz w:val="24"/>
          <w:szCs w:val="24"/>
        </w:rPr>
        <w:t>опасных продовольственного сырья</w:t>
      </w:r>
      <w:proofErr w:type="gramEnd"/>
      <w:r w:rsidRPr="00272F0C">
        <w:rPr>
          <w:sz w:val="24"/>
          <w:szCs w:val="24"/>
        </w:rPr>
        <w:t xml:space="preserve"> и пищевых продуктов, их использовании или уничтожении»;</w:t>
      </w:r>
    </w:p>
    <w:p w:rsidR="00272F0C" w:rsidRPr="00272F0C" w:rsidRDefault="00272F0C" w:rsidP="00272F0C">
      <w:pPr>
        <w:ind w:firstLine="709"/>
        <w:jc w:val="both"/>
        <w:rPr>
          <w:color w:val="000000"/>
          <w:sz w:val="24"/>
          <w:szCs w:val="24"/>
        </w:rPr>
      </w:pPr>
      <w:r w:rsidRPr="00272F0C">
        <w:rPr>
          <w:rFonts w:eastAsia="Calibri"/>
          <w:sz w:val="24"/>
          <w:szCs w:val="24"/>
        </w:rPr>
        <w:t xml:space="preserve">- Постановления Правительства Российской Федерации </w:t>
      </w:r>
      <w:hyperlink r:id="rId5" w:tgtFrame="_blank" w:history="1">
        <w:r w:rsidRPr="00272F0C">
          <w:rPr>
            <w:color w:val="000000"/>
            <w:sz w:val="24"/>
            <w:szCs w:val="24"/>
          </w:rPr>
          <w:t>от 30.06.2010 № 489 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Pr="00272F0C">
        <w:rPr>
          <w:color w:val="000000"/>
          <w:sz w:val="24"/>
          <w:szCs w:val="24"/>
        </w:rPr>
        <w:t>;</w:t>
      </w:r>
    </w:p>
    <w:p w:rsidR="00272F0C" w:rsidRPr="00272F0C" w:rsidRDefault="00272F0C" w:rsidP="00272F0C">
      <w:pPr>
        <w:widowControl w:val="0"/>
        <w:ind w:firstLine="709"/>
        <w:jc w:val="both"/>
        <w:rPr>
          <w:sz w:val="24"/>
          <w:szCs w:val="24"/>
        </w:rPr>
      </w:pPr>
      <w:r w:rsidRPr="00272F0C">
        <w:rPr>
          <w:rFonts w:eastAsia="Calibri"/>
          <w:sz w:val="24"/>
          <w:szCs w:val="24"/>
        </w:rPr>
        <w:t xml:space="preserve">- Постановления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</w:t>
      </w:r>
      <w:r w:rsidRPr="00272F0C">
        <w:rPr>
          <w:sz w:val="24"/>
          <w:szCs w:val="24"/>
        </w:rPr>
        <w:t>государственных услуг»;</w:t>
      </w:r>
    </w:p>
    <w:p w:rsidR="00272F0C" w:rsidRPr="00272F0C" w:rsidRDefault="00272F0C" w:rsidP="00272F0C">
      <w:pPr>
        <w:widowControl w:val="0"/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Постановления Правительства Российской Федерации от 28.08.2013 № 745 «Об уполномоченных органах Российской Федерации по осуществлению государственного контроля (надзора) за соблюдением требований технического регламента Таможенного союза «О безопасности пищевой продукции»;</w:t>
      </w:r>
    </w:p>
    <w:p w:rsidR="00272F0C" w:rsidRPr="00272F0C" w:rsidRDefault="00272F0C" w:rsidP="00272F0C">
      <w:pPr>
        <w:widowControl w:val="0"/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</w:t>
      </w:r>
      <w:r w:rsidRPr="00272F0C">
        <w:rPr>
          <w:rFonts w:eastAsia="Calibri"/>
          <w:sz w:val="24"/>
          <w:szCs w:val="24"/>
        </w:rPr>
        <w:t xml:space="preserve">Постановления Правительства Российской Федерации </w:t>
      </w:r>
      <w:r w:rsidRPr="00272F0C">
        <w:rPr>
          <w:sz w:val="24"/>
          <w:szCs w:val="24"/>
        </w:rPr>
        <w:t xml:space="preserve">от 07.11.2016 № 1140 «О порядке создания, развития и эксплуатации Федеральной государственной </w:t>
      </w:r>
      <w:r w:rsidRPr="00272F0C">
        <w:rPr>
          <w:sz w:val="24"/>
          <w:szCs w:val="24"/>
        </w:rPr>
        <w:lastRenderedPageBreak/>
        <w:t>информационной системы в области ветеринарии»;</w:t>
      </w:r>
    </w:p>
    <w:p w:rsidR="00272F0C" w:rsidRPr="00272F0C" w:rsidRDefault="00272F0C" w:rsidP="00272F0C">
      <w:pPr>
        <w:ind w:firstLine="709"/>
        <w:jc w:val="both"/>
        <w:rPr>
          <w:color w:val="000000"/>
          <w:sz w:val="24"/>
          <w:szCs w:val="24"/>
        </w:rPr>
      </w:pPr>
      <w:r w:rsidRPr="00272F0C">
        <w:rPr>
          <w:color w:val="000000"/>
          <w:sz w:val="24"/>
          <w:szCs w:val="24"/>
        </w:rPr>
        <w:t>-</w:t>
      </w:r>
      <w:r w:rsidRPr="00272F0C">
        <w:rPr>
          <w:rFonts w:eastAsia="Calibri"/>
          <w:sz w:val="24"/>
          <w:szCs w:val="24"/>
        </w:rPr>
        <w:t xml:space="preserve"> Постановления Правительства Российской Федерации </w:t>
      </w:r>
      <w:r w:rsidRPr="00272F0C">
        <w:rPr>
          <w:color w:val="000000"/>
          <w:sz w:val="24"/>
          <w:szCs w:val="24"/>
        </w:rPr>
        <w:t>от 10.09.2019 №1180 «Об утверждении методических указаний по осуществлению деятельности по обращению с животными без владельцев»;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Постановления Правительства Российской Федерации от 23.11.2019 №1504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:rsidR="00272F0C" w:rsidRPr="00272F0C" w:rsidRDefault="00272F0C" w:rsidP="00272F0C">
      <w:pPr>
        <w:widowControl w:val="0"/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приказов Министерства сельского хозяйства Российской Федерации по вопросам ветеринарии;</w:t>
      </w:r>
    </w:p>
    <w:p w:rsidR="00272F0C" w:rsidRPr="00272F0C" w:rsidRDefault="00272F0C" w:rsidP="00272F0C">
      <w:pPr>
        <w:shd w:val="clear" w:color="auto" w:fill="FFFFFF"/>
        <w:spacing w:line="234" w:lineRule="atLeast"/>
        <w:ind w:firstLine="709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272F0C">
        <w:rPr>
          <w:rFonts w:eastAsia="Calibri"/>
          <w:color w:val="000000"/>
          <w:sz w:val="24"/>
          <w:szCs w:val="24"/>
        </w:rPr>
        <w:t xml:space="preserve">- Приказа </w:t>
      </w:r>
      <w:proofErr w:type="spellStart"/>
      <w:r w:rsidRPr="00272F0C">
        <w:rPr>
          <w:rFonts w:eastAsia="Calibri"/>
          <w:color w:val="000000"/>
          <w:sz w:val="24"/>
          <w:szCs w:val="24"/>
        </w:rPr>
        <w:t>Россельхознадзора</w:t>
      </w:r>
      <w:proofErr w:type="spellEnd"/>
      <w:r w:rsidRPr="00272F0C">
        <w:rPr>
          <w:rFonts w:eastAsia="Calibri"/>
          <w:color w:val="000000"/>
          <w:sz w:val="24"/>
          <w:szCs w:val="24"/>
        </w:rPr>
        <w:t xml:space="preserve"> от 30.12.2016 № 1011 «О федеральной государственной информационной системе в области ветеринарии (ФГИС «</w:t>
      </w:r>
      <w:proofErr w:type="spellStart"/>
      <w:r w:rsidRPr="00272F0C">
        <w:rPr>
          <w:rFonts w:eastAsia="Calibri"/>
          <w:color w:val="000000"/>
          <w:sz w:val="24"/>
          <w:szCs w:val="24"/>
        </w:rPr>
        <w:t>ВетИС</w:t>
      </w:r>
      <w:proofErr w:type="spellEnd"/>
      <w:r w:rsidRPr="00272F0C">
        <w:rPr>
          <w:rFonts w:eastAsia="Calibri"/>
          <w:color w:val="000000"/>
          <w:sz w:val="24"/>
          <w:szCs w:val="24"/>
        </w:rPr>
        <w:t>»)»;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 Устава Новосибирской области;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Закона Новосибирской области от 03.03.2004 № 168-ОЗ «О системе исполнительных органов государственной власти Новосибирской области»;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Закона Новосибирской области от 01.02.2005 № 265-ОЗ «О государственной гражданской службе Новосибирской области»;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Закона Новосибирской области 06.11.2019 №427 «О разграничении полномочий органов государственной власти Новосибирской области в области обращения с животными».</w:t>
      </w:r>
    </w:p>
    <w:p w:rsidR="00272F0C" w:rsidRPr="00272F0C" w:rsidRDefault="00272F0C" w:rsidP="00272F0C">
      <w:pPr>
        <w:shd w:val="clear" w:color="auto" w:fill="FFFFFF"/>
        <w:spacing w:line="234" w:lineRule="atLeast"/>
        <w:ind w:firstLine="709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272F0C">
        <w:rPr>
          <w:rFonts w:eastAsia="Calibri"/>
          <w:color w:val="000000"/>
          <w:sz w:val="24"/>
          <w:szCs w:val="24"/>
        </w:rPr>
        <w:t>- Постановления Правительства Новосибирской области от 02.10.2018 № 426-п «Об установлении Порядка расходования бюджетами муниципальных образований Новосибирской области субвенций из областного бюджета Новосибирской области на организацию проведения мероприятий по отлову и содержанию безнадзорных животных»;</w:t>
      </w:r>
    </w:p>
    <w:p w:rsidR="00272F0C" w:rsidRPr="00272F0C" w:rsidRDefault="00272F0C" w:rsidP="00272F0C">
      <w:pPr>
        <w:shd w:val="clear" w:color="auto" w:fill="FFFFFF"/>
        <w:spacing w:line="234" w:lineRule="atLeast"/>
        <w:ind w:firstLine="709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272F0C">
        <w:rPr>
          <w:rFonts w:eastAsia="Calibri"/>
          <w:color w:val="000000"/>
          <w:sz w:val="24"/>
          <w:szCs w:val="24"/>
        </w:rPr>
        <w:t>- Постановления Правительства Новосибирской области от 23.12.2019 № 507-п «Об установлении порядка организации и осуществления государственного надзора в области обращения с животными на территории Новосибирской области»;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 xml:space="preserve">- инструкции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№ 345; 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правил и норм охраны труда, техники безопасности, производственной санитарии и противопожарной защиты;</w:t>
      </w:r>
    </w:p>
    <w:p w:rsidR="00272F0C" w:rsidRPr="00272F0C" w:rsidRDefault="00272F0C" w:rsidP="00272F0C">
      <w:pPr>
        <w:widowControl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системы и структуры органов государственной власти Новосибирской области, порядка их взаимодействия;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порядка работы со служебной информацией, форм и методов работы с применением автоматизированных средств управления, правил деловой этики, основ делопроизводства;</w:t>
      </w:r>
    </w:p>
    <w:p w:rsidR="00272F0C" w:rsidRPr="00272F0C" w:rsidRDefault="00272F0C" w:rsidP="00272F0C">
      <w:pPr>
        <w:ind w:firstLine="709"/>
        <w:jc w:val="both"/>
        <w:rPr>
          <w:rFonts w:eastAsia="Calibri"/>
          <w:sz w:val="24"/>
          <w:szCs w:val="24"/>
        </w:rPr>
      </w:pPr>
      <w:r w:rsidRPr="00272F0C">
        <w:rPr>
          <w:rFonts w:eastAsia="Calibri"/>
          <w:sz w:val="24"/>
          <w:szCs w:val="24"/>
        </w:rPr>
        <w:t>- 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</w:r>
    </w:p>
    <w:p w:rsidR="00272F0C" w:rsidRPr="00272F0C" w:rsidRDefault="00272F0C" w:rsidP="00272F0C">
      <w:pPr>
        <w:widowControl w:val="0"/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общие требования по предупреждению и ликвидации болезней животных и обеспечению безопасности в ветеринарно-санитарном отношении продуктов животноводства;</w:t>
      </w:r>
    </w:p>
    <w:p w:rsidR="00272F0C" w:rsidRPr="00272F0C" w:rsidRDefault="00272F0C" w:rsidP="00272F0C">
      <w:pPr>
        <w:widowControl w:val="0"/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обеспечение защиты населения от болезней, общих для человека и животных, и пищевых отравлений.</w:t>
      </w:r>
    </w:p>
    <w:p w:rsidR="00272F0C" w:rsidRPr="00272F0C" w:rsidRDefault="00272F0C" w:rsidP="00272F0C">
      <w:pPr>
        <w:adjustRightInd w:val="0"/>
        <w:ind w:firstLine="709"/>
        <w:jc w:val="both"/>
        <w:rPr>
          <w:b/>
          <w:sz w:val="24"/>
          <w:szCs w:val="24"/>
        </w:rPr>
      </w:pPr>
      <w:r w:rsidRPr="00272F0C">
        <w:rPr>
          <w:b/>
          <w:sz w:val="24"/>
          <w:szCs w:val="24"/>
        </w:rPr>
        <w:t>Умения:</w:t>
      </w:r>
    </w:p>
    <w:p w:rsidR="00272F0C" w:rsidRPr="00272F0C" w:rsidRDefault="00272F0C" w:rsidP="00272F0C">
      <w:pPr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владеть современными средствами, методами и технологией работы с информацией;</w:t>
      </w:r>
    </w:p>
    <w:p w:rsidR="00272F0C" w:rsidRPr="00272F0C" w:rsidRDefault="00272F0C" w:rsidP="00272F0C">
      <w:pPr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подготавливать документы;</w:t>
      </w:r>
    </w:p>
    <w:p w:rsidR="00272F0C" w:rsidRPr="00272F0C" w:rsidRDefault="00272F0C" w:rsidP="00272F0C">
      <w:pPr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взаимодействовать и разрешать конфликты;</w:t>
      </w:r>
    </w:p>
    <w:p w:rsidR="00272F0C" w:rsidRPr="00272F0C" w:rsidRDefault="00272F0C" w:rsidP="00272F0C">
      <w:pPr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подготавливать проекты правовых актов, иных управленческих документов;</w:t>
      </w:r>
    </w:p>
    <w:p w:rsidR="00272F0C" w:rsidRPr="00272F0C" w:rsidRDefault="00272F0C" w:rsidP="00272F0C">
      <w:pPr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осуществлять контроль, вести деловые переговоры, консультировать;</w:t>
      </w:r>
    </w:p>
    <w:p w:rsidR="00272F0C" w:rsidRPr="00272F0C" w:rsidRDefault="00272F0C" w:rsidP="00272F0C">
      <w:pPr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lastRenderedPageBreak/>
        <w:t>- работать с внутренними и периферийными устройствами компьютера, информационно-телекоммуникационными сетями, в том числе сетью Интернет, а также в операционной системе, работать в текстовом редакторе, с электронными таблицами, подготовка презентаций, работать с базами данных;</w:t>
      </w:r>
    </w:p>
    <w:p w:rsidR="00272F0C" w:rsidRPr="00272F0C" w:rsidRDefault="00272F0C" w:rsidP="00272F0C">
      <w:pPr>
        <w:widowControl w:val="0"/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обеспечивать организацию мероприятий по предупреждению болезней животных и их лечение, выпуск полноценных и безопасных в ветеринарном отношении продуктов животноводства и защиты населения от болезней, общих для человека и животных;</w:t>
      </w:r>
    </w:p>
    <w:p w:rsidR="00272F0C" w:rsidRPr="00272F0C" w:rsidRDefault="00272F0C" w:rsidP="00272F0C">
      <w:pPr>
        <w:widowControl w:val="0"/>
        <w:ind w:firstLine="709"/>
        <w:jc w:val="both"/>
        <w:rPr>
          <w:sz w:val="24"/>
          <w:szCs w:val="24"/>
        </w:rPr>
      </w:pPr>
      <w:r w:rsidRPr="00272F0C">
        <w:rPr>
          <w:sz w:val="24"/>
          <w:szCs w:val="24"/>
        </w:rPr>
        <w:t>- организовывать мероприятия по предупреждению и ликвидации заразных и иных болезней животных, охраны территории Российской Федерации от заноса заразных болезней животных из иностранных государств.</w:t>
      </w:r>
    </w:p>
    <w:p w:rsidR="00272F0C" w:rsidRPr="00272F0C" w:rsidRDefault="00272F0C" w:rsidP="00272F0C">
      <w:pPr>
        <w:pStyle w:val="a3"/>
        <w:ind w:left="0" w:firstLine="709"/>
        <w:jc w:val="both"/>
        <w:rPr>
          <w:sz w:val="24"/>
          <w:szCs w:val="24"/>
        </w:rPr>
      </w:pPr>
    </w:p>
    <w:p w:rsidR="00A35374" w:rsidRPr="0003280C" w:rsidRDefault="00A35374" w:rsidP="0003280C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03280C">
        <w:rPr>
          <w:b/>
          <w:bCs/>
          <w:sz w:val="24"/>
          <w:szCs w:val="24"/>
        </w:rPr>
        <w:t>Условия прохождения государственной гражданской службы определены федеральным законодательством и законодательством Новосибирской области о государственной гражданской службе.</w:t>
      </w:r>
    </w:p>
    <w:p w:rsidR="00A35374" w:rsidRPr="0003280C" w:rsidRDefault="00A35374" w:rsidP="0003280C">
      <w:pPr>
        <w:pStyle w:val="a6"/>
        <w:ind w:firstLine="709"/>
        <w:contextualSpacing/>
        <w:jc w:val="both"/>
      </w:pPr>
      <w:r w:rsidRPr="0003280C">
        <w:t>Должностные обязанности, права,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 указаны в прилагаемом должностном регламенте.</w:t>
      </w:r>
    </w:p>
    <w:p w:rsidR="00A35374" w:rsidRPr="0003280C" w:rsidRDefault="00A35374" w:rsidP="0003280C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03280C">
        <w:rPr>
          <w:b/>
          <w:color w:val="000000"/>
          <w:sz w:val="24"/>
          <w:szCs w:val="24"/>
        </w:rPr>
        <w:t>Порядок проведения конкурса</w:t>
      </w:r>
    </w:p>
    <w:p w:rsidR="00A35374" w:rsidRPr="0003280C" w:rsidRDefault="00A35374" w:rsidP="0003280C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03280C">
        <w:rPr>
          <w:color w:val="000000"/>
          <w:sz w:val="24"/>
          <w:szCs w:val="24"/>
        </w:rPr>
        <w:t>Конкурс проводится в два этапа.</w:t>
      </w:r>
    </w:p>
    <w:p w:rsidR="00A35374" w:rsidRPr="0003280C" w:rsidRDefault="00A35374" w:rsidP="0003280C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03280C">
        <w:rPr>
          <w:sz w:val="24"/>
          <w:szCs w:val="24"/>
        </w:rPr>
        <w:t>На первом этапе для участия в конкурсе гражданин Российской Федерации представляет в администрацию Губернатора Новосибирской области и Правительства Новосибирской области (далее – администрация)</w:t>
      </w:r>
      <w:r w:rsidRPr="0003280C">
        <w:rPr>
          <w:b/>
          <w:i/>
          <w:sz w:val="24"/>
          <w:szCs w:val="24"/>
        </w:rPr>
        <w:t xml:space="preserve"> по адресу: 630007, г. Новосибирск, Красный проспект, 18, </w:t>
      </w:r>
      <w:r w:rsidRPr="0003280C">
        <w:rPr>
          <w:sz w:val="24"/>
          <w:szCs w:val="24"/>
        </w:rPr>
        <w:t xml:space="preserve">отдел государственной гражданской службы и кадров </w:t>
      </w:r>
      <w:proofErr w:type="spellStart"/>
      <w:r w:rsidR="007825B3">
        <w:rPr>
          <w:sz w:val="24"/>
          <w:szCs w:val="24"/>
        </w:rPr>
        <w:t>ДОУиГГС</w:t>
      </w:r>
      <w:proofErr w:type="spellEnd"/>
      <w:r w:rsidR="007825B3">
        <w:rPr>
          <w:sz w:val="24"/>
          <w:szCs w:val="24"/>
        </w:rPr>
        <w:t xml:space="preserve"> </w:t>
      </w:r>
      <w:r w:rsidRPr="0003280C">
        <w:rPr>
          <w:b/>
          <w:i/>
          <w:sz w:val="24"/>
          <w:szCs w:val="24"/>
        </w:rPr>
        <w:t>следующие документы</w:t>
      </w:r>
      <w:r w:rsidRPr="0003280C">
        <w:rPr>
          <w:sz w:val="24"/>
          <w:szCs w:val="24"/>
        </w:rPr>
        <w:t>:</w:t>
      </w:r>
    </w:p>
    <w:p w:rsidR="00A35374" w:rsidRPr="0003280C" w:rsidRDefault="00A35374" w:rsidP="0003280C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80C">
        <w:rPr>
          <w:rFonts w:ascii="Times New Roman" w:hAnsi="Times New Roman" w:cs="Times New Roman"/>
          <w:sz w:val="24"/>
          <w:szCs w:val="24"/>
        </w:rPr>
        <w:t>1. Личное заявление (пишется на имя Первого заместителя Губернатора Новосибирской области – руководителя администрации Губернатора Новосибирской области и Правительства Новосибирской области Ю.Ф. Петухова).</w:t>
      </w:r>
    </w:p>
    <w:p w:rsidR="00A35374" w:rsidRPr="0003280C" w:rsidRDefault="00A35374" w:rsidP="0003280C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80C">
        <w:rPr>
          <w:rFonts w:ascii="Times New Roman" w:hAnsi="Times New Roman" w:cs="Times New Roman"/>
          <w:sz w:val="24"/>
          <w:szCs w:val="24"/>
        </w:rPr>
        <w:t xml:space="preserve">2. Заполненную и подписанную анкету по форме, утвержденной Правительством Российской Федерации, с фотографией </w:t>
      </w:r>
      <w:r w:rsidRPr="0003280C">
        <w:rPr>
          <w:rFonts w:ascii="Times New Roman" w:hAnsi="Times New Roman" w:cs="Times New Roman"/>
          <w:b/>
          <w:i/>
          <w:sz w:val="24"/>
          <w:szCs w:val="24"/>
        </w:rPr>
        <w:t>(обновленная Распоряжением Правительства РФ от 20.11.2019 № 2745-р).</w:t>
      </w:r>
    </w:p>
    <w:p w:rsidR="00A35374" w:rsidRPr="0003280C" w:rsidRDefault="00A35374" w:rsidP="0003280C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80C">
        <w:rPr>
          <w:rFonts w:ascii="Times New Roman" w:hAnsi="Times New Roman" w:cs="Times New Roman"/>
          <w:sz w:val="24"/>
          <w:szCs w:val="24"/>
        </w:rPr>
        <w:t>3. Копию паспорта или заменяющего его документа (соответствующий документ предъявляется лично по прибытии на конкурс).</w:t>
      </w:r>
    </w:p>
    <w:p w:rsidR="00A35374" w:rsidRPr="0003280C" w:rsidRDefault="00A35374" w:rsidP="0003280C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80C">
        <w:rPr>
          <w:rFonts w:ascii="Times New Roman" w:hAnsi="Times New Roman" w:cs="Times New Roman"/>
          <w:sz w:val="24"/>
          <w:szCs w:val="24"/>
        </w:rPr>
        <w:t>4. Документы, подтверждающие необходимое профессиональное образование, стаж работы и квалификацию</w:t>
      </w:r>
      <w:r w:rsidRPr="0003280C">
        <w:rPr>
          <w:rFonts w:ascii="Times New Roman" w:hAnsi="Times New Roman" w:cs="Times New Roman"/>
          <w:b/>
          <w:sz w:val="24"/>
          <w:szCs w:val="24"/>
        </w:rPr>
        <w:t>,</w:t>
      </w:r>
      <w:r w:rsidRPr="0003280C">
        <w:rPr>
          <w:rFonts w:ascii="Times New Roman" w:hAnsi="Times New Roman" w:cs="Times New Roman"/>
          <w:sz w:val="24"/>
          <w:szCs w:val="24"/>
        </w:rPr>
        <w:t xml:space="preserve"> </w:t>
      </w:r>
      <w:r w:rsidRPr="0003280C">
        <w:rPr>
          <w:rFonts w:ascii="Times New Roman" w:hAnsi="Times New Roman" w:cs="Times New Roman"/>
          <w:b/>
          <w:i/>
          <w:sz w:val="24"/>
          <w:szCs w:val="24"/>
        </w:rPr>
        <w:t>заверенные нотариально или кадровыми службами по месту работы (службы)</w:t>
      </w:r>
      <w:r w:rsidRPr="0003280C">
        <w:rPr>
          <w:rFonts w:ascii="Times New Roman" w:hAnsi="Times New Roman" w:cs="Times New Roman"/>
          <w:sz w:val="24"/>
          <w:szCs w:val="24"/>
        </w:rPr>
        <w:t>:</w:t>
      </w:r>
    </w:p>
    <w:p w:rsidR="00A35374" w:rsidRPr="0003280C" w:rsidRDefault="00A35374" w:rsidP="0003280C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80C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иных документов, подтверждающих трудовую (служебную) деятельность гражданина;</w:t>
      </w:r>
    </w:p>
    <w:p w:rsidR="00A35374" w:rsidRPr="0003280C" w:rsidRDefault="00A35374" w:rsidP="0003280C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80C">
        <w:rPr>
          <w:rFonts w:ascii="Times New Roman" w:hAnsi="Times New Roman" w:cs="Times New Roman"/>
          <w:sz w:val="24"/>
          <w:szCs w:val="24"/>
        </w:rPr>
        <w:t xml:space="preserve"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 </w:t>
      </w:r>
      <w:r w:rsidRPr="0003280C">
        <w:rPr>
          <w:rFonts w:ascii="Times New Roman" w:hAnsi="Times New Roman" w:cs="Times New Roman"/>
          <w:b/>
          <w:i/>
          <w:sz w:val="24"/>
          <w:szCs w:val="24"/>
        </w:rPr>
        <w:t>(копии дипломов с приложениями, заверяется каждый лист).</w:t>
      </w:r>
    </w:p>
    <w:p w:rsidR="00A35374" w:rsidRPr="0003280C" w:rsidRDefault="00A35374" w:rsidP="0003280C">
      <w:pPr>
        <w:ind w:firstLine="709"/>
        <w:contextualSpacing/>
        <w:jc w:val="both"/>
        <w:rPr>
          <w:sz w:val="24"/>
          <w:szCs w:val="24"/>
        </w:rPr>
      </w:pPr>
      <w:r w:rsidRPr="0003280C">
        <w:rPr>
          <w:sz w:val="24"/>
          <w:szCs w:val="24"/>
        </w:rPr>
        <w:t xml:space="preserve">5. 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</w:t>
      </w:r>
      <w:proofErr w:type="spellStart"/>
      <w:r w:rsidRPr="0003280C">
        <w:rPr>
          <w:sz w:val="24"/>
          <w:szCs w:val="24"/>
        </w:rPr>
        <w:t>Минздравсоцразвития</w:t>
      </w:r>
      <w:proofErr w:type="spellEnd"/>
      <w:r w:rsidRPr="0003280C">
        <w:rPr>
          <w:sz w:val="24"/>
          <w:szCs w:val="24"/>
        </w:rPr>
        <w:t xml:space="preserve">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03280C">
          <w:rPr>
            <w:sz w:val="24"/>
            <w:szCs w:val="24"/>
          </w:rPr>
          <w:t>2009 г</w:t>
        </w:r>
      </w:smartTag>
      <w:r w:rsidRPr="0003280C">
        <w:rPr>
          <w:sz w:val="24"/>
          <w:szCs w:val="24"/>
        </w:rPr>
        <w:t>. № 984н);</w:t>
      </w:r>
    </w:p>
    <w:p w:rsidR="00A35374" w:rsidRPr="0003280C" w:rsidRDefault="00A35374" w:rsidP="0003280C">
      <w:pPr>
        <w:ind w:firstLine="709"/>
        <w:contextualSpacing/>
        <w:jc w:val="both"/>
        <w:rPr>
          <w:sz w:val="24"/>
          <w:szCs w:val="24"/>
        </w:rPr>
      </w:pPr>
      <w:r w:rsidRPr="0003280C">
        <w:rPr>
          <w:sz w:val="24"/>
          <w:szCs w:val="24"/>
        </w:rPr>
        <w:t>6. Согласие на обработку персональных данных на ГАУ ДПО НСО «</w:t>
      </w:r>
      <w:proofErr w:type="spellStart"/>
      <w:r w:rsidRPr="0003280C">
        <w:rPr>
          <w:sz w:val="24"/>
          <w:szCs w:val="24"/>
        </w:rPr>
        <w:t>ЦОиРУК</w:t>
      </w:r>
      <w:proofErr w:type="spellEnd"/>
      <w:r w:rsidRPr="0003280C">
        <w:rPr>
          <w:sz w:val="24"/>
          <w:szCs w:val="24"/>
        </w:rPr>
        <w:t>».</w:t>
      </w:r>
    </w:p>
    <w:p w:rsidR="00A35374" w:rsidRPr="0003280C" w:rsidRDefault="00A35374" w:rsidP="0003280C">
      <w:pPr>
        <w:ind w:firstLine="709"/>
        <w:contextualSpacing/>
        <w:jc w:val="both"/>
        <w:rPr>
          <w:sz w:val="24"/>
          <w:szCs w:val="24"/>
        </w:rPr>
      </w:pPr>
    </w:p>
    <w:p w:rsidR="00A35374" w:rsidRPr="0003280C" w:rsidRDefault="00A35374" w:rsidP="0003280C">
      <w:pPr>
        <w:ind w:firstLine="709"/>
        <w:contextualSpacing/>
        <w:jc w:val="both"/>
        <w:rPr>
          <w:sz w:val="24"/>
          <w:szCs w:val="24"/>
        </w:rPr>
      </w:pPr>
      <w:r w:rsidRPr="0003280C">
        <w:rPr>
          <w:sz w:val="24"/>
          <w:szCs w:val="24"/>
        </w:rPr>
        <w:t>Гражданский служащий, замещающий должность в ином органе государственной власти, государственном органе, изъявивший желание участвовать в конкурсе, представляет заявление на имя руководителя администрации</w:t>
      </w:r>
      <w:r w:rsidR="00D456D4" w:rsidRPr="0003280C">
        <w:rPr>
          <w:sz w:val="24"/>
          <w:szCs w:val="24"/>
        </w:rPr>
        <w:t xml:space="preserve">, </w:t>
      </w:r>
      <w:r w:rsidRPr="0003280C">
        <w:rPr>
          <w:sz w:val="24"/>
          <w:szCs w:val="24"/>
        </w:rPr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</w:t>
      </w:r>
      <w:r w:rsidRPr="0003280C">
        <w:rPr>
          <w:sz w:val="24"/>
          <w:szCs w:val="24"/>
        </w:rPr>
        <w:lastRenderedPageBreak/>
        <w:t>Российской Федерации, с фотографией</w:t>
      </w:r>
      <w:r w:rsidR="00D456D4" w:rsidRPr="0003280C">
        <w:rPr>
          <w:sz w:val="24"/>
          <w:szCs w:val="24"/>
        </w:rPr>
        <w:t>, а также согласие на обработку персональных данных</w:t>
      </w:r>
      <w:r w:rsidR="0030606E" w:rsidRPr="0003280C">
        <w:rPr>
          <w:sz w:val="24"/>
          <w:szCs w:val="24"/>
        </w:rPr>
        <w:t xml:space="preserve"> на ГАУ ДПО НСО «</w:t>
      </w:r>
      <w:proofErr w:type="spellStart"/>
      <w:r w:rsidR="0030606E" w:rsidRPr="0003280C">
        <w:rPr>
          <w:sz w:val="24"/>
          <w:szCs w:val="24"/>
        </w:rPr>
        <w:t>ЦОиРУК</w:t>
      </w:r>
      <w:proofErr w:type="spellEnd"/>
      <w:proofErr w:type="gramStart"/>
      <w:r w:rsidR="0030606E" w:rsidRPr="0003280C">
        <w:rPr>
          <w:sz w:val="24"/>
          <w:szCs w:val="24"/>
        </w:rPr>
        <w:t>».</w:t>
      </w:r>
      <w:r w:rsidRPr="0003280C">
        <w:rPr>
          <w:sz w:val="24"/>
          <w:szCs w:val="24"/>
        </w:rPr>
        <w:t>.</w:t>
      </w:r>
      <w:proofErr w:type="gramEnd"/>
    </w:p>
    <w:p w:rsidR="00BA23F2" w:rsidRDefault="00BA23F2" w:rsidP="0003280C">
      <w:pPr>
        <w:ind w:firstLine="709"/>
        <w:contextualSpacing/>
        <w:jc w:val="both"/>
        <w:rPr>
          <w:b/>
          <w:sz w:val="24"/>
          <w:szCs w:val="24"/>
        </w:rPr>
      </w:pPr>
    </w:p>
    <w:p w:rsidR="00BA23F2" w:rsidRDefault="00BA23F2" w:rsidP="0003280C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BA23F2">
        <w:rPr>
          <w:b/>
          <w:color w:val="FF0000"/>
          <w:sz w:val="24"/>
          <w:szCs w:val="24"/>
        </w:rPr>
        <w:t xml:space="preserve">Внимание! </w:t>
      </w:r>
      <w:r w:rsidRPr="00BA23F2">
        <w:rPr>
          <w:sz w:val="24"/>
        </w:rPr>
        <w:t>В</w:t>
      </w:r>
      <w:r w:rsidRPr="00E32362">
        <w:t xml:space="preserve"> </w:t>
      </w:r>
      <w:r w:rsidRPr="00BA23F2">
        <w:rPr>
          <w:sz w:val="24"/>
        </w:rPr>
        <w:t>период действия на территории Новосибирской области режима повышенной готовности, введенного постановлением Губернатора Новосибирской области № 72-п от 18.03.2020 «</w:t>
      </w:r>
      <w:r w:rsidRPr="00BA23F2">
        <w:rPr>
          <w:color w:val="000000"/>
          <w:sz w:val="24"/>
        </w:rPr>
        <w:t xml:space="preserve">О введении режима повышенной готовности на территории Новосибирской области», руководствуясь </w:t>
      </w:r>
      <w:r w:rsidRPr="00BA23F2">
        <w:rPr>
          <w:color w:val="000000"/>
          <w:spacing w:val="3"/>
          <w:sz w:val="24"/>
        </w:rPr>
        <w:t xml:space="preserve">постановлением Губернатора Новосибирской области от 27.03.2020 № 43 «О принятии дополнительных мер по защите населения и территории Новосибирской области от чрезвычайной ситуации», </w:t>
      </w:r>
      <w:r w:rsidRPr="003C17C5">
        <w:rPr>
          <w:b/>
          <w:sz w:val="24"/>
          <w:u w:val="single"/>
        </w:rPr>
        <w:t xml:space="preserve">прием документов для участия в конкурсе </w:t>
      </w:r>
      <w:r w:rsidRPr="003C17C5">
        <w:rPr>
          <w:b/>
          <w:color w:val="000000"/>
          <w:sz w:val="24"/>
          <w:u w:val="single"/>
          <w:shd w:val="clear" w:color="auto" w:fill="FFFFFF"/>
        </w:rPr>
        <w:t>осуществляется посредством почтовых услуг или в электронном виде</w:t>
      </w:r>
      <w:r w:rsidRPr="00BA23F2">
        <w:rPr>
          <w:color w:val="000000"/>
          <w:sz w:val="24"/>
          <w:shd w:val="clear" w:color="auto" w:fill="FFFFFF"/>
        </w:rPr>
        <w:t xml:space="preserve"> с использованием государственной информационной системы в области государственной службы в информационно-телекоммуникационной сети «Интернет»</w:t>
      </w:r>
      <w:r>
        <w:rPr>
          <w:color w:val="000000"/>
          <w:shd w:val="clear" w:color="auto" w:fill="FFFFFF"/>
        </w:rPr>
        <w:t xml:space="preserve"> </w:t>
      </w:r>
      <w:r w:rsidRPr="0003280C">
        <w:rPr>
          <w:b/>
          <w:sz w:val="24"/>
          <w:szCs w:val="24"/>
        </w:rPr>
        <w:t>https://gossluzhba.gov.ru/.</w:t>
      </w:r>
    </w:p>
    <w:p w:rsidR="0030606E" w:rsidRPr="0003280C" w:rsidRDefault="0030606E" w:rsidP="0003280C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A35374" w:rsidRPr="0003280C" w:rsidRDefault="00A35374" w:rsidP="0003280C">
      <w:pPr>
        <w:ind w:firstLine="709"/>
        <w:contextualSpacing/>
        <w:jc w:val="both"/>
        <w:rPr>
          <w:b/>
          <w:i/>
          <w:sz w:val="24"/>
          <w:szCs w:val="24"/>
        </w:rPr>
      </w:pPr>
      <w:r w:rsidRPr="0003280C">
        <w:rPr>
          <w:b/>
          <w:i/>
          <w:sz w:val="24"/>
          <w:szCs w:val="24"/>
        </w:rPr>
        <w:t xml:space="preserve">Прием документов на конкурс проводится с </w:t>
      </w:r>
      <w:r w:rsidR="00BA23F2">
        <w:rPr>
          <w:b/>
          <w:i/>
          <w:sz w:val="24"/>
          <w:szCs w:val="24"/>
        </w:rPr>
        <w:t>1</w:t>
      </w:r>
      <w:r w:rsidR="0091237F">
        <w:rPr>
          <w:b/>
          <w:i/>
          <w:sz w:val="24"/>
          <w:szCs w:val="24"/>
        </w:rPr>
        <w:t>5</w:t>
      </w:r>
      <w:r w:rsidR="00D456D4" w:rsidRPr="0003280C">
        <w:rPr>
          <w:b/>
          <w:i/>
          <w:sz w:val="24"/>
          <w:szCs w:val="24"/>
        </w:rPr>
        <w:t xml:space="preserve"> </w:t>
      </w:r>
      <w:r w:rsidR="00BA23F2">
        <w:rPr>
          <w:b/>
          <w:i/>
          <w:sz w:val="24"/>
          <w:szCs w:val="24"/>
        </w:rPr>
        <w:t>ию</w:t>
      </w:r>
      <w:r w:rsidR="007825B3">
        <w:rPr>
          <w:b/>
          <w:i/>
          <w:sz w:val="24"/>
          <w:szCs w:val="24"/>
        </w:rPr>
        <w:t>ля</w:t>
      </w:r>
      <w:r w:rsidR="00FD07EF" w:rsidRPr="0003280C">
        <w:rPr>
          <w:b/>
          <w:i/>
          <w:sz w:val="24"/>
          <w:szCs w:val="24"/>
        </w:rPr>
        <w:t xml:space="preserve"> </w:t>
      </w:r>
      <w:r w:rsidRPr="0003280C">
        <w:rPr>
          <w:b/>
          <w:i/>
          <w:sz w:val="24"/>
          <w:szCs w:val="24"/>
        </w:rPr>
        <w:t>2020 года до</w:t>
      </w:r>
      <w:r w:rsidR="0091237F">
        <w:rPr>
          <w:b/>
          <w:i/>
          <w:sz w:val="24"/>
          <w:szCs w:val="24"/>
        </w:rPr>
        <w:t xml:space="preserve"> 4</w:t>
      </w:r>
      <w:bookmarkStart w:id="0" w:name="_GoBack"/>
      <w:bookmarkEnd w:id="0"/>
      <w:r w:rsidR="00FD07EF" w:rsidRPr="0003280C">
        <w:rPr>
          <w:b/>
          <w:i/>
          <w:sz w:val="24"/>
          <w:szCs w:val="24"/>
        </w:rPr>
        <w:t xml:space="preserve"> </w:t>
      </w:r>
      <w:r w:rsidR="007825B3">
        <w:rPr>
          <w:b/>
          <w:i/>
          <w:sz w:val="24"/>
          <w:szCs w:val="24"/>
        </w:rPr>
        <w:t>августа</w:t>
      </w:r>
      <w:r w:rsidRPr="0003280C">
        <w:rPr>
          <w:b/>
          <w:i/>
          <w:sz w:val="24"/>
          <w:szCs w:val="24"/>
        </w:rPr>
        <w:t xml:space="preserve"> 2020 года.</w:t>
      </w:r>
    </w:p>
    <w:p w:rsidR="00A35374" w:rsidRPr="0003280C" w:rsidRDefault="00A35374" w:rsidP="0003280C">
      <w:pPr>
        <w:ind w:firstLine="709"/>
        <w:contextualSpacing/>
        <w:jc w:val="both"/>
        <w:rPr>
          <w:sz w:val="24"/>
          <w:szCs w:val="24"/>
        </w:rPr>
      </w:pPr>
      <w:r w:rsidRPr="0003280C">
        <w:rPr>
          <w:color w:val="000000"/>
          <w:sz w:val="24"/>
          <w:szCs w:val="24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A35374" w:rsidRPr="0003280C" w:rsidRDefault="00A35374" w:rsidP="0003280C">
      <w:pPr>
        <w:ind w:firstLine="709"/>
        <w:contextualSpacing/>
        <w:jc w:val="both"/>
        <w:rPr>
          <w:sz w:val="24"/>
          <w:szCs w:val="24"/>
        </w:rPr>
      </w:pPr>
      <w:r w:rsidRPr="0003280C">
        <w:rPr>
          <w:color w:val="000000"/>
          <w:sz w:val="24"/>
          <w:szCs w:val="24"/>
        </w:rPr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A35374" w:rsidRPr="0003280C" w:rsidRDefault="00A35374" w:rsidP="0003280C">
      <w:pPr>
        <w:ind w:firstLine="709"/>
        <w:contextualSpacing/>
        <w:jc w:val="both"/>
        <w:rPr>
          <w:sz w:val="24"/>
          <w:szCs w:val="24"/>
        </w:rPr>
      </w:pPr>
      <w:r w:rsidRPr="0003280C">
        <w:rPr>
          <w:color w:val="000000"/>
          <w:sz w:val="24"/>
          <w:szCs w:val="24"/>
        </w:rPr>
        <w:t xml:space="preserve">Второй этап проводится для граждан (гражданских служащих), допущенных к участию в конкурсе (далее – кандидаты). </w:t>
      </w:r>
    </w:p>
    <w:p w:rsidR="00A35374" w:rsidRPr="0003280C" w:rsidRDefault="00A35374" w:rsidP="0003280C">
      <w:pPr>
        <w:ind w:firstLine="709"/>
        <w:contextualSpacing/>
        <w:jc w:val="both"/>
        <w:rPr>
          <w:sz w:val="24"/>
          <w:szCs w:val="24"/>
        </w:rPr>
      </w:pPr>
      <w:r w:rsidRPr="0003280C">
        <w:rPr>
          <w:b/>
          <w:i/>
          <w:sz w:val="24"/>
          <w:szCs w:val="24"/>
        </w:rPr>
        <w:t xml:space="preserve">Предполагаемая дата проведения второго этапа конкурса – </w:t>
      </w:r>
      <w:r w:rsidR="007825B3">
        <w:rPr>
          <w:b/>
          <w:i/>
          <w:sz w:val="24"/>
          <w:szCs w:val="24"/>
        </w:rPr>
        <w:t>1 сентября</w:t>
      </w:r>
      <w:r w:rsidR="00BA23F2">
        <w:rPr>
          <w:b/>
          <w:i/>
          <w:sz w:val="24"/>
          <w:szCs w:val="24"/>
        </w:rPr>
        <w:t xml:space="preserve"> </w:t>
      </w:r>
      <w:r w:rsidRPr="0003280C">
        <w:rPr>
          <w:b/>
          <w:i/>
          <w:sz w:val="24"/>
          <w:szCs w:val="24"/>
        </w:rPr>
        <w:t xml:space="preserve">2020 года. </w:t>
      </w:r>
    </w:p>
    <w:p w:rsidR="00A35374" w:rsidRPr="0003280C" w:rsidRDefault="00A35374" w:rsidP="0003280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3280C">
        <w:rPr>
          <w:color w:val="000000"/>
          <w:sz w:val="24"/>
          <w:szCs w:val="24"/>
        </w:rPr>
        <w:t>На втором этапе кандидаты оцениваются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процедур.</w:t>
      </w:r>
    </w:p>
    <w:p w:rsidR="00A35374" w:rsidRPr="0003280C" w:rsidRDefault="00A35374" w:rsidP="0003280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3280C">
        <w:rPr>
          <w:color w:val="000000"/>
          <w:sz w:val="24"/>
          <w:szCs w:val="24"/>
        </w:rPr>
        <w:t xml:space="preserve">В </w:t>
      </w:r>
      <w:r w:rsidRPr="0003280C">
        <w:rPr>
          <w:b/>
          <w:i/>
          <w:color w:val="000000"/>
          <w:sz w:val="24"/>
          <w:szCs w:val="24"/>
        </w:rPr>
        <w:t>конкурсные процедуры</w:t>
      </w:r>
      <w:r w:rsidRPr="0003280C">
        <w:rPr>
          <w:color w:val="000000"/>
          <w:sz w:val="24"/>
          <w:szCs w:val="24"/>
        </w:rPr>
        <w:t xml:space="preserve"> входит:</w:t>
      </w:r>
    </w:p>
    <w:p w:rsidR="00A35374" w:rsidRPr="0003280C" w:rsidRDefault="00A35374" w:rsidP="0003280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3280C">
        <w:rPr>
          <w:color w:val="000000"/>
          <w:sz w:val="24"/>
          <w:szCs w:val="24"/>
        </w:rPr>
        <w:t xml:space="preserve">- </w:t>
      </w:r>
      <w:r w:rsidR="00FD07EF" w:rsidRPr="0003280C">
        <w:rPr>
          <w:color w:val="000000"/>
          <w:sz w:val="24"/>
          <w:szCs w:val="24"/>
        </w:rPr>
        <w:t>тестирование</w:t>
      </w:r>
      <w:r w:rsidR="00D456D4" w:rsidRPr="0003280C">
        <w:rPr>
          <w:color w:val="000000"/>
          <w:sz w:val="24"/>
          <w:szCs w:val="24"/>
        </w:rPr>
        <w:t xml:space="preserve">, </w:t>
      </w:r>
      <w:r w:rsidR="002B07A3">
        <w:rPr>
          <w:color w:val="000000"/>
          <w:sz w:val="24"/>
          <w:szCs w:val="24"/>
        </w:rPr>
        <w:t xml:space="preserve">анкетирование, </w:t>
      </w:r>
      <w:r w:rsidR="00D456D4" w:rsidRPr="0003280C">
        <w:rPr>
          <w:color w:val="000000"/>
          <w:sz w:val="24"/>
          <w:szCs w:val="24"/>
        </w:rPr>
        <w:t>н</w:t>
      </w:r>
      <w:r w:rsidR="00272F0C">
        <w:rPr>
          <w:color w:val="000000"/>
          <w:sz w:val="24"/>
          <w:szCs w:val="24"/>
        </w:rPr>
        <w:t>аписание реферата и подготовка</w:t>
      </w:r>
      <w:r w:rsidR="00D456D4" w:rsidRPr="0003280C">
        <w:rPr>
          <w:color w:val="000000"/>
          <w:sz w:val="24"/>
          <w:szCs w:val="24"/>
        </w:rPr>
        <w:t xml:space="preserve"> письменного задания</w:t>
      </w:r>
      <w:r w:rsidR="00FD07EF" w:rsidRPr="0003280C">
        <w:rPr>
          <w:color w:val="000000"/>
          <w:sz w:val="24"/>
          <w:szCs w:val="24"/>
        </w:rPr>
        <w:t xml:space="preserve"> </w:t>
      </w:r>
      <w:r w:rsidRPr="0003280C">
        <w:rPr>
          <w:color w:val="000000"/>
          <w:sz w:val="24"/>
          <w:szCs w:val="24"/>
        </w:rPr>
        <w:t xml:space="preserve">- дистанционно, </w:t>
      </w:r>
    </w:p>
    <w:p w:rsidR="00A35374" w:rsidRPr="0003280C" w:rsidRDefault="00A35374" w:rsidP="0003280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3280C">
        <w:rPr>
          <w:color w:val="000000"/>
          <w:sz w:val="24"/>
          <w:szCs w:val="24"/>
        </w:rPr>
        <w:t xml:space="preserve">- </w:t>
      </w:r>
      <w:r w:rsidR="00272F0C">
        <w:rPr>
          <w:color w:val="000000"/>
          <w:sz w:val="24"/>
          <w:szCs w:val="24"/>
        </w:rPr>
        <w:t>деловая игра</w:t>
      </w:r>
      <w:r w:rsidRPr="0003280C">
        <w:rPr>
          <w:color w:val="000000"/>
          <w:sz w:val="24"/>
          <w:szCs w:val="24"/>
        </w:rPr>
        <w:t xml:space="preserve">, психологическое тестирование – очно, в ГАУ ДПО НСО «Центр оценки и развития управленческих компетенций (г. Новосибирск, ул. </w:t>
      </w:r>
      <w:proofErr w:type="spellStart"/>
      <w:r w:rsidRPr="0003280C">
        <w:rPr>
          <w:color w:val="000000"/>
          <w:sz w:val="24"/>
          <w:szCs w:val="24"/>
        </w:rPr>
        <w:t>Галущака</w:t>
      </w:r>
      <w:proofErr w:type="spellEnd"/>
      <w:r w:rsidRPr="0003280C">
        <w:rPr>
          <w:color w:val="000000"/>
          <w:sz w:val="24"/>
          <w:szCs w:val="24"/>
        </w:rPr>
        <w:t>, 2а).</w:t>
      </w:r>
    </w:p>
    <w:p w:rsidR="00A35374" w:rsidRPr="0003280C" w:rsidRDefault="007825B3" w:rsidP="0003280C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индивидуальное собеседование с конкурсной комиссией.</w:t>
      </w:r>
    </w:p>
    <w:p w:rsidR="00A35374" w:rsidRPr="0003280C" w:rsidRDefault="00A35374" w:rsidP="0003280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3280C">
        <w:rPr>
          <w:color w:val="000000"/>
          <w:sz w:val="24"/>
          <w:szCs w:val="24"/>
        </w:rPr>
        <w:t>Тестирование проводится</w:t>
      </w:r>
      <w:r w:rsidR="00FD07EF" w:rsidRPr="0003280C">
        <w:rPr>
          <w:sz w:val="24"/>
          <w:szCs w:val="24"/>
        </w:rPr>
        <w:t xml:space="preserve"> для оценки</w:t>
      </w:r>
      <w:r w:rsidRPr="0003280C">
        <w:rPr>
          <w:color w:val="000000"/>
          <w:sz w:val="24"/>
          <w:szCs w:val="24"/>
        </w:rPr>
        <w:t>:</w:t>
      </w:r>
    </w:p>
    <w:p w:rsidR="00A35374" w:rsidRPr="0003280C" w:rsidRDefault="00A35374" w:rsidP="0003280C">
      <w:pPr>
        <w:ind w:firstLine="709"/>
        <w:contextualSpacing/>
        <w:jc w:val="both"/>
        <w:rPr>
          <w:sz w:val="24"/>
          <w:szCs w:val="24"/>
        </w:rPr>
      </w:pPr>
      <w:r w:rsidRPr="0003280C">
        <w:rPr>
          <w:sz w:val="24"/>
          <w:szCs w:val="24"/>
        </w:rPr>
        <w:t xml:space="preserve">уровня владения государственным языком Российской Федерации (русским языком), знаниями </w:t>
      </w:r>
      <w:r w:rsidRPr="0003280C">
        <w:rPr>
          <w:color w:val="000000"/>
          <w:sz w:val="24"/>
          <w:szCs w:val="24"/>
        </w:rPr>
        <w:t xml:space="preserve">основ </w:t>
      </w:r>
      <w:hyperlink r:id="rId6" w:history="1">
        <w:r w:rsidRPr="0003280C">
          <w:rPr>
            <w:color w:val="000000"/>
            <w:sz w:val="24"/>
            <w:szCs w:val="24"/>
          </w:rPr>
          <w:t>Конституции</w:t>
        </w:r>
      </w:hyperlink>
      <w:r w:rsidRPr="0003280C">
        <w:rPr>
          <w:color w:val="000000"/>
          <w:sz w:val="24"/>
          <w:szCs w:val="24"/>
        </w:rPr>
        <w:t xml:space="preserve"> Российской Федерации, Устава Новосибирской области, законодательства Российской</w:t>
      </w:r>
      <w:r w:rsidRPr="0003280C">
        <w:rPr>
          <w:sz w:val="24"/>
          <w:szCs w:val="24"/>
        </w:rPr>
        <w:t xml:space="preserve"> Федерации о государственной службе и о противодействии коррупции, знаниями и умениями в сфере информационно-коммуникационных технологий, документооборота;</w:t>
      </w:r>
    </w:p>
    <w:p w:rsidR="00A35374" w:rsidRPr="0003280C" w:rsidRDefault="00A35374" w:rsidP="000328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80C">
        <w:rPr>
          <w:rFonts w:ascii="Times New Roman" w:hAnsi="Times New Roman" w:cs="Times New Roman"/>
          <w:sz w:val="24"/>
          <w:szCs w:val="24"/>
        </w:rPr>
        <w:t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</w:t>
      </w:r>
    </w:p>
    <w:p w:rsidR="00A35374" w:rsidRPr="0003280C" w:rsidRDefault="00A35374" w:rsidP="0003280C">
      <w:pPr>
        <w:pStyle w:val="a6"/>
        <w:ind w:firstLine="709"/>
        <w:contextualSpacing/>
        <w:jc w:val="both"/>
        <w:rPr>
          <w:iCs/>
        </w:rPr>
      </w:pPr>
      <w:r w:rsidRPr="0003280C">
        <w:rPr>
          <w:iCs/>
        </w:rPr>
        <w:t>Методы психологического тестирования применяются в целях диагностики личностных качеств кандидатов.</w:t>
      </w:r>
    </w:p>
    <w:p w:rsidR="00A35374" w:rsidRPr="0003280C" w:rsidRDefault="00A35374" w:rsidP="0003280C">
      <w:pPr>
        <w:pStyle w:val="a6"/>
        <w:ind w:firstLine="709"/>
        <w:contextualSpacing/>
        <w:jc w:val="both"/>
      </w:pPr>
      <w:r w:rsidRPr="0003280C">
        <w:t xml:space="preserve">Для претендентов на участие в конкурсе на сайте федеральной государственной информационной системы «Единая информационная система управления кадровым </w:t>
      </w:r>
      <w:r w:rsidRPr="0003280C">
        <w:lastRenderedPageBreak/>
        <w:t xml:space="preserve">составом государственной гражданской службы Российской Федерации» </w:t>
      </w:r>
      <w:hyperlink r:id="rId7" w:history="1">
        <w:r w:rsidRPr="0003280C">
          <w:rPr>
            <w:rStyle w:val="a5"/>
            <w:b/>
          </w:rPr>
          <w:t>https://gossluzhba.gov.ru/</w:t>
        </w:r>
      </w:hyperlink>
      <w:r w:rsidRPr="0003280C">
        <w:rPr>
          <w:b/>
        </w:rPr>
        <w:t xml:space="preserve"> </w:t>
      </w:r>
      <w:r w:rsidRPr="0003280C">
        <w:t>существует возможность прохождения предварительного квалификационного теста вне рамок конкурса для самостоятельной оценки своего профессионального уровня.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A35374" w:rsidRPr="0003280C" w:rsidRDefault="00A35374" w:rsidP="0003280C">
      <w:pPr>
        <w:pStyle w:val="a6"/>
        <w:ind w:firstLine="709"/>
        <w:contextualSpacing/>
        <w:jc w:val="both"/>
        <w:rPr>
          <w:color w:val="000000"/>
        </w:rPr>
      </w:pPr>
      <w:r w:rsidRPr="0003280C">
        <w:rPr>
          <w:color w:val="000000"/>
        </w:rPr>
        <w:t>Информация о дате, месте и времени проведения второго этапа конкурса, а также список граждан (гражданских служащих), допущенных к участию в конкурсе будет размещена дополнительно, не позднее, чем за 15 дней до начала второго этапа конкурса и направлена кандидатам в письменной форме, а кандидатам, которые представили документы в электронном виде – в форме электронного документа.</w:t>
      </w:r>
    </w:p>
    <w:p w:rsidR="00A35374" w:rsidRPr="0003280C" w:rsidRDefault="00A35374" w:rsidP="0003280C">
      <w:pPr>
        <w:pStyle w:val="a6"/>
        <w:ind w:firstLine="709"/>
        <w:contextualSpacing/>
        <w:jc w:val="both"/>
      </w:pPr>
      <w:r w:rsidRPr="0003280C">
        <w:t>Сообщения о результатах конкурса в 7-дневный срок со дня его завершения направляются кандидатам в письменной форме, а кандидатам, которые представили документы для участия в конкурсе в электронном виде – в форме электронного документа.</w:t>
      </w:r>
    </w:p>
    <w:p w:rsidR="00A35374" w:rsidRPr="007825B3" w:rsidRDefault="00A35374" w:rsidP="0003280C">
      <w:pPr>
        <w:pStyle w:val="a6"/>
        <w:ind w:firstLine="709"/>
        <w:contextualSpacing/>
        <w:jc w:val="both"/>
      </w:pPr>
      <w:r w:rsidRPr="0003280C">
        <w:rPr>
          <w:color w:val="000000"/>
        </w:rPr>
        <w:t xml:space="preserve">Подробную информацию о конкурсе можно получить в отделе государственной гражданской службы и кадров администрации по </w:t>
      </w:r>
      <w:r w:rsidRPr="0003280C">
        <w:t xml:space="preserve">телефонам: (383) 238-64-69, 238-64-93; </w:t>
      </w:r>
      <w:r w:rsidRPr="0003280C">
        <w:rPr>
          <w:lang w:val="en-US"/>
        </w:rPr>
        <w:t>e</w:t>
      </w:r>
      <w:r w:rsidRPr="0003280C">
        <w:t>-</w:t>
      </w:r>
      <w:r w:rsidRPr="0003280C">
        <w:rPr>
          <w:lang w:val="en-US"/>
        </w:rPr>
        <w:t>mail</w:t>
      </w:r>
      <w:r w:rsidRPr="0003280C">
        <w:t xml:space="preserve">: </w:t>
      </w:r>
      <w:hyperlink r:id="rId8" w:history="1">
        <w:r w:rsidR="007825B3" w:rsidRPr="00EA70B0">
          <w:rPr>
            <w:rStyle w:val="a5"/>
            <w:lang w:val="en-US"/>
          </w:rPr>
          <w:t>kkrv</w:t>
        </w:r>
        <w:r w:rsidR="007825B3" w:rsidRPr="00EA70B0">
          <w:rPr>
            <w:rStyle w:val="a5"/>
          </w:rPr>
          <w:t>@</w:t>
        </w:r>
        <w:r w:rsidR="007825B3" w:rsidRPr="00EA70B0">
          <w:rPr>
            <w:rStyle w:val="a5"/>
            <w:lang w:val="en-US"/>
          </w:rPr>
          <w:t>nso</w:t>
        </w:r>
        <w:r w:rsidR="007825B3" w:rsidRPr="00EA70B0">
          <w:rPr>
            <w:rStyle w:val="a5"/>
          </w:rPr>
          <w:t>.</w:t>
        </w:r>
        <w:proofErr w:type="spellStart"/>
        <w:r w:rsidR="007825B3" w:rsidRPr="00EA70B0">
          <w:rPr>
            <w:rStyle w:val="a5"/>
            <w:lang w:val="en-US"/>
          </w:rPr>
          <w:t>ru</w:t>
        </w:r>
        <w:proofErr w:type="spellEnd"/>
      </w:hyperlink>
      <w:r w:rsidR="007825B3">
        <w:t xml:space="preserve"> (прием документов на конкурс по электронной почте не ведется).</w:t>
      </w:r>
    </w:p>
    <w:p w:rsidR="00A35374" w:rsidRPr="0003280C" w:rsidRDefault="00A35374" w:rsidP="0003280C">
      <w:pPr>
        <w:ind w:firstLine="709"/>
        <w:rPr>
          <w:sz w:val="24"/>
          <w:szCs w:val="24"/>
        </w:rPr>
      </w:pPr>
    </w:p>
    <w:sectPr w:rsidR="00A35374" w:rsidRPr="0003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F29"/>
    <w:multiLevelType w:val="multilevel"/>
    <w:tmpl w:val="A08457EC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94728DA"/>
    <w:multiLevelType w:val="hybridMultilevel"/>
    <w:tmpl w:val="CA4085F2"/>
    <w:lvl w:ilvl="0" w:tplc="017E7E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74369"/>
    <w:multiLevelType w:val="hybridMultilevel"/>
    <w:tmpl w:val="A64AD5E0"/>
    <w:lvl w:ilvl="0" w:tplc="64B6FA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EC97148"/>
    <w:multiLevelType w:val="multilevel"/>
    <w:tmpl w:val="73F6139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BE3BAD"/>
    <w:multiLevelType w:val="hybridMultilevel"/>
    <w:tmpl w:val="97401E0A"/>
    <w:lvl w:ilvl="0" w:tplc="5510B00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5" w15:restartNumberingAfterBreak="0">
    <w:nsid w:val="19C003AF"/>
    <w:multiLevelType w:val="hybridMultilevel"/>
    <w:tmpl w:val="184208C8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D55553"/>
    <w:multiLevelType w:val="hybridMultilevel"/>
    <w:tmpl w:val="2FFEA1C6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E5126F"/>
    <w:multiLevelType w:val="hybridMultilevel"/>
    <w:tmpl w:val="ADFE713E"/>
    <w:lvl w:ilvl="0" w:tplc="64B6FA8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311741"/>
    <w:multiLevelType w:val="hybridMultilevel"/>
    <w:tmpl w:val="AF386424"/>
    <w:lvl w:ilvl="0" w:tplc="031A33A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B0786C"/>
    <w:multiLevelType w:val="hybridMultilevel"/>
    <w:tmpl w:val="2710E614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EE2C37"/>
    <w:multiLevelType w:val="hybridMultilevel"/>
    <w:tmpl w:val="D2A46AAA"/>
    <w:lvl w:ilvl="0" w:tplc="457028D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8727A5"/>
    <w:multiLevelType w:val="hybridMultilevel"/>
    <w:tmpl w:val="EADCBF82"/>
    <w:lvl w:ilvl="0" w:tplc="017E7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6D546A"/>
    <w:multiLevelType w:val="multilevel"/>
    <w:tmpl w:val="8D5EEDB2"/>
    <w:lvl w:ilvl="0">
      <w:start w:val="1"/>
      <w:numFmt w:val="decimal"/>
      <w:pStyle w:val="10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2C7B7B"/>
    <w:multiLevelType w:val="hybridMultilevel"/>
    <w:tmpl w:val="0DC6C3E8"/>
    <w:lvl w:ilvl="0" w:tplc="3CC000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65702C"/>
    <w:multiLevelType w:val="hybridMultilevel"/>
    <w:tmpl w:val="0A387716"/>
    <w:lvl w:ilvl="0" w:tplc="6338EC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C7E19"/>
    <w:multiLevelType w:val="hybridMultilevel"/>
    <w:tmpl w:val="04EC3100"/>
    <w:lvl w:ilvl="0" w:tplc="319445E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D1176"/>
    <w:multiLevelType w:val="hybridMultilevel"/>
    <w:tmpl w:val="0BE81214"/>
    <w:lvl w:ilvl="0" w:tplc="017E7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1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15"/>
  </w:num>
  <w:num w:numId="11">
    <w:abstractNumId w:val="4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30"/>
    <w:rsid w:val="00026649"/>
    <w:rsid w:val="0003280C"/>
    <w:rsid w:val="000D0B41"/>
    <w:rsid w:val="00100E35"/>
    <w:rsid w:val="0010162D"/>
    <w:rsid w:val="001A0B18"/>
    <w:rsid w:val="00213630"/>
    <w:rsid w:val="0026556D"/>
    <w:rsid w:val="0026744F"/>
    <w:rsid w:val="00272F0C"/>
    <w:rsid w:val="002B07A3"/>
    <w:rsid w:val="0030606E"/>
    <w:rsid w:val="003A4A9C"/>
    <w:rsid w:val="003C17C5"/>
    <w:rsid w:val="004A494B"/>
    <w:rsid w:val="005A74C6"/>
    <w:rsid w:val="006B6AD4"/>
    <w:rsid w:val="006D0CE6"/>
    <w:rsid w:val="006E20B7"/>
    <w:rsid w:val="007815B4"/>
    <w:rsid w:val="007825B3"/>
    <w:rsid w:val="00811E92"/>
    <w:rsid w:val="00844C3F"/>
    <w:rsid w:val="008F1177"/>
    <w:rsid w:val="0091237F"/>
    <w:rsid w:val="009377D9"/>
    <w:rsid w:val="009B6B02"/>
    <w:rsid w:val="009C4F7F"/>
    <w:rsid w:val="009D556F"/>
    <w:rsid w:val="00A35374"/>
    <w:rsid w:val="00A51E92"/>
    <w:rsid w:val="00A85E72"/>
    <w:rsid w:val="00B80C34"/>
    <w:rsid w:val="00B91818"/>
    <w:rsid w:val="00BA23F2"/>
    <w:rsid w:val="00BC1B85"/>
    <w:rsid w:val="00C12883"/>
    <w:rsid w:val="00C3492B"/>
    <w:rsid w:val="00CB34B2"/>
    <w:rsid w:val="00D456D4"/>
    <w:rsid w:val="00E0614A"/>
    <w:rsid w:val="00E904DD"/>
    <w:rsid w:val="00EA5F62"/>
    <w:rsid w:val="00F441F3"/>
    <w:rsid w:val="00F80991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4A433F"/>
  <w15:chartTrackingRefBased/>
  <w15:docId w15:val="{6CB1E531-B77C-4829-A8E1-F888867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30606E"/>
    <w:pPr>
      <w:widowControl w:val="0"/>
      <w:numPr>
        <w:numId w:val="16"/>
      </w:numPr>
      <w:shd w:val="clear" w:color="auto" w:fill="FFFFFF"/>
      <w:tabs>
        <w:tab w:val="left" w:pos="426"/>
      </w:tabs>
      <w:autoSpaceDE/>
      <w:autoSpaceDN/>
      <w:spacing w:before="480" w:after="480"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9377D9"/>
    <w:pPr>
      <w:keepNext/>
      <w:autoSpaceDE/>
      <w:autoSpaceDN/>
      <w:spacing w:before="240" w:after="60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9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A4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A494B"/>
    <w:rPr>
      <w:color w:val="0000FF"/>
      <w:u w:val="single"/>
    </w:rPr>
  </w:style>
  <w:style w:type="paragraph" w:customStyle="1" w:styleId="ConsPlusNormal">
    <w:name w:val="ConsPlusNormal"/>
    <w:rsid w:val="004A4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4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494B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A49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C1B8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_"/>
    <w:link w:val="12"/>
    <w:rsid w:val="00B80C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80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12">
    <w:name w:val="Основной текст1"/>
    <w:basedOn w:val="a"/>
    <w:link w:val="a8"/>
    <w:rsid w:val="00B80C34"/>
    <w:pPr>
      <w:widowControl w:val="0"/>
      <w:shd w:val="clear" w:color="auto" w:fill="FFFFFF"/>
      <w:autoSpaceDE/>
      <w:autoSpaceDN/>
      <w:spacing w:before="360" w:line="31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B80C34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0C34"/>
    <w:pPr>
      <w:widowControl w:val="0"/>
      <w:shd w:val="clear" w:color="auto" w:fill="FFFFFF"/>
      <w:autoSpaceDE/>
      <w:autoSpaceDN/>
      <w:spacing w:line="317" w:lineRule="exact"/>
      <w:ind w:firstLine="700"/>
      <w:jc w:val="both"/>
    </w:pPr>
    <w:rPr>
      <w:rFonts w:cstheme="minorBidi"/>
      <w:i/>
      <w:iCs/>
      <w:spacing w:val="-3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85E72"/>
    <w:pPr>
      <w:widowControl w:val="0"/>
      <w:shd w:val="clear" w:color="auto" w:fill="FFFFFF"/>
      <w:autoSpaceDE/>
      <w:autoSpaceDN/>
      <w:spacing w:after="300" w:line="31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377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937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6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аголовок 1 Знак"/>
    <w:basedOn w:val="a0"/>
    <w:link w:val="1"/>
    <w:uiPriority w:val="9"/>
    <w:rsid w:val="0030606E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customStyle="1" w:styleId="10">
    <w:name w:val="Заголовок №1"/>
    <w:basedOn w:val="a"/>
    <w:rsid w:val="0003280C"/>
    <w:pPr>
      <w:widowControl w:val="0"/>
      <w:numPr>
        <w:numId w:val="17"/>
      </w:numPr>
      <w:tabs>
        <w:tab w:val="left" w:pos="1418"/>
      </w:tabs>
      <w:autoSpaceDE/>
      <w:autoSpaceDN/>
      <w:ind w:firstLine="709"/>
    </w:pPr>
    <w:rPr>
      <w:b/>
      <w:bCs/>
      <w:color w:val="000000"/>
    </w:rPr>
  </w:style>
  <w:style w:type="table" w:styleId="a9">
    <w:name w:val="Table Grid"/>
    <w:basedOn w:val="a1"/>
    <w:uiPriority w:val="59"/>
    <w:rsid w:val="007825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rv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sluzhba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23C761E2CBE017C9ECE58ED485D5F7571613CF406C262BE75B9AK7eFC" TargetMode="External"/><Relationship Id="rId5" Type="http://schemas.openxmlformats.org/officeDocument/2006/relationships/hyperlink" Target="http://pravo.gov.ru/proxy/ips/?docbody=&amp;nd=102139808&amp;rdk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Кундик Кристина Васильевна</cp:lastModifiedBy>
  <cp:revision>28</cp:revision>
  <dcterms:created xsi:type="dcterms:W3CDTF">2019-12-13T07:59:00Z</dcterms:created>
  <dcterms:modified xsi:type="dcterms:W3CDTF">2020-07-14T10:00:00Z</dcterms:modified>
</cp:coreProperties>
</file>