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C579C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E514DB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887AD1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E514DB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130A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  <w:r w:rsidR="00F2130A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в управлении ветеринарии Новосибирской области осуществляет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="00F2130A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3F9" w:rsidRPr="00AE50F4" w:rsidRDefault="006233F9" w:rsidP="006233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87AD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6233F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514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75380" w:rsidRPr="00E75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квартале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514DB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AF7E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141F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i/>
          <w:sz w:val="28"/>
          <w:szCs w:val="28"/>
          <w:lang w:eastAsia="ru-RU"/>
        </w:rPr>
        <w:t>66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E94330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i/>
          <w:sz w:val="28"/>
          <w:szCs w:val="28"/>
          <w:lang w:eastAsia="ru-RU"/>
        </w:rPr>
        <w:t>49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514DB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F075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7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94330">
        <w:rPr>
          <w:rFonts w:ascii="Times New Roman" w:eastAsia="Times New Roman" w:hAnsi="Times New Roman"/>
          <w:i/>
          <w:sz w:val="28"/>
          <w:szCs w:val="28"/>
          <w:lang w:eastAsia="ru-RU"/>
        </w:rPr>
        <w:t>65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E94330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i/>
          <w:sz w:val="28"/>
          <w:szCs w:val="28"/>
          <w:lang w:eastAsia="ru-RU"/>
        </w:rPr>
        <w:t>49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7F075E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E9433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2020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9A746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E9433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31B6D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E94330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8A203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5574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075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устн</w:t>
      </w:r>
      <w:r w:rsidR="00E94330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E9433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 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; </w:t>
      </w:r>
      <w:r w:rsidR="00331B6D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E9433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- 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ом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F2130A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илось на </w:t>
      </w:r>
      <w:r w:rsidR="00E9433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E9433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287AE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16DC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DC1" w:rsidRPr="007408B2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E9433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кварталом 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8A2031" w:rsidRPr="008A20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–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</w:t>
      </w:r>
      <w:r w:rsidR="00087793">
        <w:rPr>
          <w:rFonts w:ascii="Times New Roman" w:eastAsia="Times New Roman" w:hAnsi="Times New Roman"/>
          <w:bCs/>
          <w:sz w:val="28"/>
          <w:szCs w:val="28"/>
          <w:lang w:eastAsia="ru-RU"/>
        </w:rPr>
        <w:t>илось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E9433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F0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B6D" w:rsidRPr="00A02364" w:rsidRDefault="005F2345" w:rsidP="00331B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ненадлежащим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пчеловодством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оводством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гуманным отношением к животным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ЛПХ (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 xml:space="preserve">эпизоотическим благополучием (9), АПК (2),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1B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9601EB" w:rsidRPr="00AE50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46E2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5B2" w:rsidRPr="00DC05B2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0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поддержано –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5B2" w:rsidRPr="00DC05B2" w:rsidRDefault="00DC05B2" w:rsidP="00DC05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0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поддержано –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</w:t>
      </w:r>
      <w:r w:rsid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CE2157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C579C3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C05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79C3" w:rsidRPr="00C579C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29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57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B29F8" w:rsidRPr="004B2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CE2157" w:rsidRPr="007408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563E9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4B29F8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</w:t>
      </w:r>
      <w:r w:rsidR="004B29F8">
        <w:rPr>
          <w:rFonts w:ascii="Times New Roman" w:eastAsia="Times New Roman" w:hAnsi="Times New Roman"/>
          <w:i/>
          <w:sz w:val="28"/>
          <w:szCs w:val="28"/>
          <w:lang w:eastAsia="ru-RU"/>
        </w:rPr>
        <w:t>ода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CE215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255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CE215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CE2157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8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ква</w:t>
      </w:r>
      <w:bookmarkStart w:id="0" w:name="_GoBack"/>
      <w:bookmarkEnd w:id="0"/>
      <w:r w:rsidR="007408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ртале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6563E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4B29F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CE2157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="009457C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616DC1">
      <w:pgSz w:w="11906" w:h="16838"/>
      <w:pgMar w:top="127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2ED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55CB"/>
    <w:rsid w:val="0002619C"/>
    <w:rsid w:val="000262EF"/>
    <w:rsid w:val="0002644B"/>
    <w:rsid w:val="000268D1"/>
    <w:rsid w:val="00026936"/>
    <w:rsid w:val="00026F79"/>
    <w:rsid w:val="0002764B"/>
    <w:rsid w:val="0003141F"/>
    <w:rsid w:val="00031982"/>
    <w:rsid w:val="00032AC6"/>
    <w:rsid w:val="0003416A"/>
    <w:rsid w:val="000363AF"/>
    <w:rsid w:val="00037628"/>
    <w:rsid w:val="00037873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39B4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AE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6AA4"/>
    <w:rsid w:val="003076F6"/>
    <w:rsid w:val="00307DCF"/>
    <w:rsid w:val="00307E01"/>
    <w:rsid w:val="00310C79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1B6D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1B57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1AC8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770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9F8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A11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3486"/>
    <w:rsid w:val="006136EE"/>
    <w:rsid w:val="00613C8B"/>
    <w:rsid w:val="00613CDD"/>
    <w:rsid w:val="00614EE0"/>
    <w:rsid w:val="00616896"/>
    <w:rsid w:val="00616DC1"/>
    <w:rsid w:val="00616F5C"/>
    <w:rsid w:val="00616F76"/>
    <w:rsid w:val="006171BB"/>
    <w:rsid w:val="00620734"/>
    <w:rsid w:val="00620F05"/>
    <w:rsid w:val="00622E5E"/>
    <w:rsid w:val="00623265"/>
    <w:rsid w:val="006233F9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563E9"/>
    <w:rsid w:val="006617D3"/>
    <w:rsid w:val="00662128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8B8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4DDD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8B2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075E"/>
    <w:rsid w:val="007F1D97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87AD1"/>
    <w:rsid w:val="008914FD"/>
    <w:rsid w:val="00892D27"/>
    <w:rsid w:val="008974A2"/>
    <w:rsid w:val="008A08E4"/>
    <w:rsid w:val="008A1C9C"/>
    <w:rsid w:val="008A1F01"/>
    <w:rsid w:val="008A203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E30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3F06"/>
    <w:rsid w:val="00C34FE7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579C3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157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12E75"/>
    <w:rsid w:val="00D12F50"/>
    <w:rsid w:val="00D13C81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5B2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448D"/>
    <w:rsid w:val="00E44E04"/>
    <w:rsid w:val="00E45701"/>
    <w:rsid w:val="00E45954"/>
    <w:rsid w:val="00E46233"/>
    <w:rsid w:val="00E505A6"/>
    <w:rsid w:val="00E508E4"/>
    <w:rsid w:val="00E514DB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75380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330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1FA7"/>
    <w:rsid w:val="00EC3A58"/>
    <w:rsid w:val="00EC4289"/>
    <w:rsid w:val="00EC5A3D"/>
    <w:rsid w:val="00EC79BE"/>
    <w:rsid w:val="00ED1F67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4C8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130A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574B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08A9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2A93"/>
  <w15:docId w15:val="{87687B65-76C3-4F06-BB29-ED75571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8812-A147-4450-8CE7-A4FB04CA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2020-12-29T10:42:00Z</dcterms:created>
  <dcterms:modified xsi:type="dcterms:W3CDTF">2020-12-29T10:42:00Z</dcterms:modified>
</cp:coreProperties>
</file>