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483381">
        <w:rPr>
          <w:rFonts w:ascii="Times New Roman" w:eastAsia="Times New Roman" w:hAnsi="Times New Roman"/>
          <w:b/>
          <w:sz w:val="28"/>
          <w:szCs w:val="28"/>
          <w:lang w:eastAsia="ru-RU"/>
        </w:rPr>
        <w:t>янва</w:t>
      </w:r>
      <w:r w:rsidR="004632E3">
        <w:rPr>
          <w:rFonts w:ascii="Times New Roman" w:eastAsia="Times New Roman" w:hAnsi="Times New Roman"/>
          <w:b/>
          <w:sz w:val="28"/>
          <w:szCs w:val="28"/>
          <w:lang w:eastAsia="ru-RU"/>
        </w:rPr>
        <w:t>рь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FE05BB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000A12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000A12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декаб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5815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42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6C78B6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6C78B6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15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6C78B6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C78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6C78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00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6C78B6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6C78B6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F7BE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6C78B6" w:rsidRPr="00000A12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84429B">
        <w:rPr>
          <w:rFonts w:ascii="Times New Roman" w:eastAsia="Times New Roman" w:hAnsi="Times New Roman"/>
          <w:bCs/>
          <w:sz w:val="28"/>
          <w:szCs w:val="28"/>
          <w:lang w:eastAsia="ru-RU"/>
        </w:rPr>
        <w:t>велич</w:t>
      </w:r>
      <w:r w:rsidR="006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илось на </w:t>
      </w:r>
      <w:r w:rsidR="00000A1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F226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0F226E">
        <w:rPr>
          <w:rFonts w:ascii="Times New Roman" w:eastAsia="Times New Roman" w:hAnsi="Times New Roman"/>
          <w:bCs/>
          <w:sz w:val="28"/>
          <w:szCs w:val="28"/>
          <w:lang w:eastAsia="ru-RU"/>
        </w:rPr>
        <w:t>77,8</w:t>
      </w:r>
      <w:r w:rsidR="002569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F226E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F6659C">
        <w:rPr>
          <w:rFonts w:ascii="Times New Roman" w:eastAsia="Times New Roman" w:hAnsi="Times New Roman"/>
          <w:i/>
          <w:sz w:val="28"/>
          <w:szCs w:val="28"/>
          <w:lang w:eastAsia="ru-RU"/>
        </w:rPr>
        <w:t>брем</w:t>
      </w:r>
      <w:r w:rsidR="0017022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7515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уменьшилось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угрозой гражданам со стороны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животных (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67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855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CC8">
        <w:rPr>
          <w:rFonts w:ascii="Times New Roman" w:eastAsia="Times New Roman" w:hAnsi="Times New Roman"/>
          <w:sz w:val="28"/>
          <w:szCs w:val="28"/>
          <w:lang w:eastAsia="ru-RU"/>
        </w:rPr>
        <w:t>качеством товаров (1)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, государственным ветеринарным надзором (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, работой ветеринарной службы (6), содержанием животных (7)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рассмотрения письменных обращений по состоянию на 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4B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ре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E4B9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bookmarkStart w:id="0" w:name="_GoBack"/>
      <w:bookmarkEnd w:id="0"/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дека</w:t>
      </w:r>
      <w:r w:rsidR="00D4664F">
        <w:rPr>
          <w:rFonts w:ascii="Times New Roman" w:eastAsia="Times New Roman" w:hAnsi="Times New Roman"/>
          <w:i/>
          <w:sz w:val="28"/>
          <w:szCs w:val="28"/>
          <w:lang w:eastAsia="ru-RU"/>
        </w:rPr>
        <w:t>бр</w:t>
      </w:r>
      <w:r w:rsidR="00FE05B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20699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87A9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A357A7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0A12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26E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63B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3381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8B6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42AB"/>
    <w:rsid w:val="008E4B5F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4B93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82F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D73F5-B0D8-48E6-B480-B9DE3988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2023-02-03T07:43:00Z</dcterms:created>
  <dcterms:modified xsi:type="dcterms:W3CDTF">2023-02-03T07:43:00Z</dcterms:modified>
</cp:coreProperties>
</file>